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ED85" w14:textId="77777777" w:rsidR="004E155D" w:rsidRDefault="004E155D" w:rsidP="004E155D">
      <w:pPr>
        <w:jc w:val="center"/>
        <w:rPr>
          <w:rFonts w:ascii="Bradley Hand ITC" w:hAnsi="Bradley Hand ITC"/>
          <w:b/>
          <w:bCs/>
          <w:sz w:val="48"/>
          <w:szCs w:val="48"/>
        </w:rPr>
      </w:pPr>
      <w:r>
        <w:rPr>
          <w:noProof/>
        </w:rPr>
        <w:drawing>
          <wp:inline distT="0" distB="0" distL="0" distR="0" wp14:anchorId="79500BDB" wp14:editId="0EE3BEB5">
            <wp:extent cx="2749550" cy="1575235"/>
            <wp:effectExtent l="0" t="0" r="0" b="6350"/>
            <wp:docPr id="8" name="Picture 8"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49" t="-3210" r="7924" b="-284"/>
                    <a:stretch/>
                  </pic:blipFill>
                  <pic:spPr bwMode="auto">
                    <a:xfrm>
                      <a:off x="0" y="0"/>
                      <a:ext cx="2942617" cy="1685845"/>
                    </a:xfrm>
                    <a:prstGeom prst="rect">
                      <a:avLst/>
                    </a:prstGeom>
                    <a:noFill/>
                    <a:ln>
                      <a:noFill/>
                    </a:ln>
                    <a:extLst>
                      <a:ext uri="{53640926-AAD7-44D8-BBD7-CCE9431645EC}">
                        <a14:shadowObscured xmlns:a14="http://schemas.microsoft.com/office/drawing/2010/main"/>
                      </a:ext>
                    </a:extLst>
                  </pic:spPr>
                </pic:pic>
              </a:graphicData>
            </a:graphic>
          </wp:inline>
        </w:drawing>
      </w:r>
    </w:p>
    <w:p w14:paraId="2C41F490" w14:textId="77777777" w:rsidR="004E155D" w:rsidRPr="00F21E95" w:rsidRDefault="004E155D" w:rsidP="004E155D">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30A9C941" w14:textId="77777777" w:rsidR="003A70B2" w:rsidRDefault="006B6DD7" w:rsidP="004E155D">
      <w:pPr>
        <w:spacing w:after="0" w:line="240" w:lineRule="auto"/>
        <w:jc w:val="center"/>
        <w:rPr>
          <w:rFonts w:ascii="Times New Roman" w:hAnsi="Times New Roman" w:cs="Times New Roman"/>
          <w:b/>
          <w:sz w:val="24"/>
          <w:szCs w:val="24"/>
        </w:rPr>
      </w:pPr>
      <w:r w:rsidRPr="00A278A7">
        <w:rPr>
          <w:rFonts w:ascii="Times New Roman" w:hAnsi="Times New Roman" w:cs="Times New Roman"/>
          <w:b/>
          <w:sz w:val="24"/>
          <w:szCs w:val="24"/>
        </w:rPr>
        <w:t>Ec</w:t>
      </w:r>
      <w:r w:rsidR="00037C5C" w:rsidRPr="00A278A7">
        <w:rPr>
          <w:rFonts w:ascii="Times New Roman" w:hAnsi="Times New Roman" w:cs="Times New Roman"/>
          <w:b/>
          <w:sz w:val="24"/>
          <w:szCs w:val="24"/>
        </w:rPr>
        <w:t xml:space="preserve">o Faith </w:t>
      </w:r>
      <w:proofErr w:type="gramStart"/>
      <w:r w:rsidRPr="00A278A7">
        <w:rPr>
          <w:rFonts w:ascii="Times New Roman" w:hAnsi="Times New Roman" w:cs="Times New Roman"/>
          <w:b/>
          <w:sz w:val="24"/>
          <w:szCs w:val="24"/>
        </w:rPr>
        <w:t>Commentaries</w:t>
      </w:r>
      <w:r w:rsidR="00037C5C" w:rsidRPr="00A278A7">
        <w:rPr>
          <w:rFonts w:ascii="Times New Roman" w:hAnsi="Times New Roman" w:cs="Times New Roman"/>
          <w:b/>
          <w:sz w:val="24"/>
          <w:szCs w:val="24"/>
        </w:rPr>
        <w:t xml:space="preserve">  </w:t>
      </w:r>
      <w:r w:rsidR="00A81CF2" w:rsidRPr="00A278A7">
        <w:rPr>
          <w:rFonts w:ascii="Times New Roman" w:hAnsi="Times New Roman" w:cs="Times New Roman"/>
          <w:b/>
          <w:sz w:val="24"/>
          <w:szCs w:val="24"/>
        </w:rPr>
        <w:t>for</w:t>
      </w:r>
      <w:proofErr w:type="gramEnd"/>
      <w:r w:rsidR="00A81CF2" w:rsidRPr="00A278A7">
        <w:rPr>
          <w:rFonts w:ascii="Times New Roman" w:hAnsi="Times New Roman" w:cs="Times New Roman"/>
          <w:b/>
          <w:sz w:val="24"/>
          <w:szCs w:val="24"/>
        </w:rPr>
        <w:t xml:space="preserve"> </w:t>
      </w:r>
      <w:r w:rsidR="00037C5C" w:rsidRPr="00A278A7">
        <w:rPr>
          <w:rFonts w:ascii="Times New Roman" w:hAnsi="Times New Roman" w:cs="Times New Roman"/>
          <w:b/>
          <w:sz w:val="24"/>
          <w:szCs w:val="24"/>
        </w:rPr>
        <w:t>Epiphany 2024</w:t>
      </w:r>
    </w:p>
    <w:p w14:paraId="18570E4B" w14:textId="77777777" w:rsidR="003A70B2" w:rsidRDefault="003A70B2" w:rsidP="004E155D">
      <w:pPr>
        <w:spacing w:after="0" w:line="240" w:lineRule="auto"/>
        <w:jc w:val="center"/>
        <w:rPr>
          <w:rFonts w:ascii="Times New Roman" w:hAnsi="Times New Roman" w:cs="Times New Roman"/>
          <w:b/>
          <w:sz w:val="24"/>
          <w:szCs w:val="24"/>
        </w:rPr>
      </w:pPr>
    </w:p>
    <w:p w14:paraId="5330A128" w14:textId="37D8C5BA" w:rsidR="00F9489C" w:rsidRDefault="003A70B2" w:rsidP="003A70B2">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By </w:t>
      </w:r>
      <w:r w:rsidR="00471422" w:rsidRPr="00A278A7">
        <w:rPr>
          <w:rFonts w:ascii="Times New Roman" w:hAnsi="Times New Roman" w:cs="Times New Roman"/>
          <w:b/>
          <w:sz w:val="24"/>
          <w:szCs w:val="24"/>
        </w:rPr>
        <w:t xml:space="preserve">retired pastor Mark </w:t>
      </w:r>
      <w:proofErr w:type="spellStart"/>
      <w:r w:rsidR="00471422" w:rsidRPr="00A278A7">
        <w:rPr>
          <w:rFonts w:ascii="Times New Roman" w:hAnsi="Times New Roman" w:cs="Times New Roman"/>
          <w:b/>
          <w:sz w:val="24"/>
          <w:szCs w:val="24"/>
        </w:rPr>
        <w:t>Ditmanson</w:t>
      </w:r>
      <w:proofErr w:type="spellEnd"/>
    </w:p>
    <w:p w14:paraId="610D1ACF" w14:textId="6014B4A6" w:rsidR="003A70B2" w:rsidRDefault="003A70B2" w:rsidP="003A70B2">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Grand Marais, Minnesota</w:t>
      </w:r>
    </w:p>
    <w:p w14:paraId="780C7D11" w14:textId="77777777" w:rsidR="004E155D" w:rsidRDefault="004E155D" w:rsidP="004E155D">
      <w:pPr>
        <w:spacing w:after="0" w:line="240" w:lineRule="auto"/>
        <w:jc w:val="center"/>
        <w:rPr>
          <w:rFonts w:ascii="Times New Roman" w:hAnsi="Times New Roman" w:cs="Times New Roman"/>
          <w:b/>
          <w:sz w:val="24"/>
          <w:szCs w:val="24"/>
        </w:rPr>
      </w:pPr>
    </w:p>
    <w:p w14:paraId="7C5E1372" w14:textId="48E63AA2" w:rsidR="004E155D" w:rsidRPr="00A278A7" w:rsidRDefault="004E155D" w:rsidP="004E15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0BA369C1" w14:textId="77777777" w:rsidR="00935726" w:rsidRDefault="00935726" w:rsidP="00935726">
      <w:pPr>
        <w:spacing w:after="0" w:line="240" w:lineRule="auto"/>
        <w:rPr>
          <w:rFonts w:ascii="Times New Roman" w:hAnsi="Times New Roman" w:cs="Times New Roman"/>
          <w:sz w:val="24"/>
          <w:szCs w:val="24"/>
        </w:rPr>
      </w:pPr>
    </w:p>
    <w:p w14:paraId="171CCC02" w14:textId="77777777" w:rsidR="00935726" w:rsidRDefault="00935726" w:rsidP="00A81CF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As you read t</w:t>
      </w:r>
      <w:r w:rsidR="00471422">
        <w:rPr>
          <w:rFonts w:ascii="Times New Roman" w:hAnsi="Times New Roman" w:cs="Times New Roman"/>
          <w:sz w:val="24"/>
          <w:szCs w:val="24"/>
        </w:rPr>
        <w:t>h</w:t>
      </w:r>
      <w:r>
        <w:rPr>
          <w:rFonts w:ascii="Times New Roman" w:hAnsi="Times New Roman" w:cs="Times New Roman"/>
          <w:sz w:val="24"/>
          <w:szCs w:val="24"/>
        </w:rPr>
        <w:t xml:space="preserve">is Epiphany is here, as I </w:t>
      </w:r>
      <w:r w:rsidR="00EA0DAB">
        <w:rPr>
          <w:rFonts w:ascii="Times New Roman" w:hAnsi="Times New Roman" w:cs="Times New Roman"/>
          <w:sz w:val="24"/>
          <w:szCs w:val="24"/>
        </w:rPr>
        <w:t xml:space="preserve">begin to </w:t>
      </w:r>
      <w:r>
        <w:rPr>
          <w:rFonts w:ascii="Times New Roman" w:hAnsi="Times New Roman" w:cs="Times New Roman"/>
          <w:sz w:val="24"/>
          <w:szCs w:val="24"/>
        </w:rPr>
        <w:t xml:space="preserve">write Advent is only </w:t>
      </w:r>
      <w:r w:rsidR="00EA0DAB">
        <w:rPr>
          <w:rFonts w:ascii="Times New Roman" w:hAnsi="Times New Roman" w:cs="Times New Roman"/>
          <w:sz w:val="24"/>
          <w:szCs w:val="24"/>
        </w:rPr>
        <w:t>just starting</w:t>
      </w:r>
      <w:r>
        <w:rPr>
          <w:rFonts w:ascii="Times New Roman" w:hAnsi="Times New Roman" w:cs="Times New Roman"/>
          <w:sz w:val="24"/>
          <w:szCs w:val="24"/>
        </w:rPr>
        <w:t xml:space="preserve">.  And </w:t>
      </w:r>
      <w:r w:rsidR="001F6606">
        <w:rPr>
          <w:rFonts w:ascii="Times New Roman" w:hAnsi="Times New Roman" w:cs="Times New Roman"/>
          <w:sz w:val="24"/>
          <w:szCs w:val="24"/>
        </w:rPr>
        <w:t>my thoughts are quite taken by the words for worship right now.  A</w:t>
      </w:r>
      <w:r>
        <w:rPr>
          <w:rFonts w:ascii="Times New Roman" w:hAnsi="Times New Roman" w:cs="Times New Roman"/>
          <w:sz w:val="24"/>
          <w:szCs w:val="24"/>
        </w:rPr>
        <w:t xml:space="preserve">t the </w:t>
      </w:r>
      <w:r w:rsidR="003F1262">
        <w:rPr>
          <w:rFonts w:ascii="Times New Roman" w:hAnsi="Times New Roman" w:cs="Times New Roman"/>
          <w:sz w:val="24"/>
          <w:szCs w:val="24"/>
        </w:rPr>
        <w:t xml:space="preserve">very </w:t>
      </w:r>
      <w:r>
        <w:rPr>
          <w:rFonts w:ascii="Times New Roman" w:hAnsi="Times New Roman" w:cs="Times New Roman"/>
          <w:sz w:val="24"/>
          <w:szCs w:val="24"/>
        </w:rPr>
        <w:t xml:space="preserve">beginning of Advent we will hear Isaiah’s prophetic wish, “Would you just rend the heavens and come.”  We will also hear Jesus’ response to that apocalyptic and mysterious longing with ‘wait for it.’  In our annually repeating liturgical discipline we seek to </w:t>
      </w:r>
      <w:proofErr w:type="gramStart"/>
      <w:r>
        <w:rPr>
          <w:rFonts w:ascii="Times New Roman" w:hAnsi="Times New Roman" w:cs="Times New Roman"/>
          <w:sz w:val="24"/>
          <w:szCs w:val="24"/>
        </w:rPr>
        <w:t>enter into</w:t>
      </w:r>
      <w:proofErr w:type="gramEnd"/>
      <w:r>
        <w:rPr>
          <w:rFonts w:ascii="Times New Roman" w:hAnsi="Times New Roman" w:cs="Times New Roman"/>
          <w:sz w:val="24"/>
          <w:szCs w:val="24"/>
        </w:rPr>
        <w:t xml:space="preserve"> the divine drama like so many generations before us</w:t>
      </w:r>
      <w:r w:rsidR="006B5315">
        <w:rPr>
          <w:rFonts w:ascii="Times New Roman" w:hAnsi="Times New Roman" w:cs="Times New Roman"/>
          <w:sz w:val="24"/>
          <w:szCs w:val="24"/>
        </w:rPr>
        <w:t>.  Even as we pray “stir up our hearts Lord,” Advent’s themes stir our spirits as we contemplate God’s announcement that the “kingdom is near.”  Then finally the familiar festiv</w:t>
      </w:r>
      <w:r w:rsidR="00471422">
        <w:rPr>
          <w:rFonts w:ascii="Times New Roman" w:hAnsi="Times New Roman" w:cs="Times New Roman"/>
          <w:sz w:val="24"/>
          <w:szCs w:val="24"/>
        </w:rPr>
        <w:t>a</w:t>
      </w:r>
      <w:r w:rsidR="006B5315">
        <w:rPr>
          <w:rFonts w:ascii="Times New Roman" w:hAnsi="Times New Roman" w:cs="Times New Roman"/>
          <w:sz w:val="24"/>
          <w:szCs w:val="24"/>
        </w:rPr>
        <w:t>l of the In</w:t>
      </w:r>
      <w:r w:rsidR="00471422">
        <w:rPr>
          <w:rFonts w:ascii="Times New Roman" w:hAnsi="Times New Roman" w:cs="Times New Roman"/>
          <w:sz w:val="24"/>
          <w:szCs w:val="24"/>
        </w:rPr>
        <w:t>c</w:t>
      </w:r>
      <w:r w:rsidR="006B5315">
        <w:rPr>
          <w:rFonts w:ascii="Times New Roman" w:hAnsi="Times New Roman" w:cs="Times New Roman"/>
          <w:sz w:val="24"/>
          <w:szCs w:val="24"/>
        </w:rPr>
        <w:t xml:space="preserve">arnation </w:t>
      </w:r>
      <w:r w:rsidR="001F6606">
        <w:rPr>
          <w:rFonts w:ascii="Times New Roman" w:hAnsi="Times New Roman" w:cs="Times New Roman"/>
          <w:sz w:val="24"/>
          <w:szCs w:val="24"/>
        </w:rPr>
        <w:t xml:space="preserve">will be </w:t>
      </w:r>
      <w:r w:rsidR="006B5315">
        <w:rPr>
          <w:rFonts w:ascii="Times New Roman" w:hAnsi="Times New Roman" w:cs="Times New Roman"/>
          <w:sz w:val="24"/>
          <w:szCs w:val="24"/>
        </w:rPr>
        <w:t>upon us.  Centuries of longing answered in s</w:t>
      </w:r>
      <w:r w:rsidR="00471422">
        <w:rPr>
          <w:rFonts w:ascii="Times New Roman" w:hAnsi="Times New Roman" w:cs="Times New Roman"/>
          <w:sz w:val="24"/>
          <w:szCs w:val="24"/>
        </w:rPr>
        <w:t>o</w:t>
      </w:r>
      <w:r w:rsidR="006B5315">
        <w:rPr>
          <w:rFonts w:ascii="Times New Roman" w:hAnsi="Times New Roman" w:cs="Times New Roman"/>
          <w:sz w:val="24"/>
          <w:szCs w:val="24"/>
        </w:rPr>
        <w:t>mething so natural as a birth.  We of course will adorn the celebration of that birth with crowded</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and sometimes boisterous</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sanctuaries decorated to </w:t>
      </w:r>
      <w:r w:rsidR="00471422">
        <w:rPr>
          <w:rFonts w:ascii="Times New Roman" w:hAnsi="Times New Roman" w:cs="Times New Roman"/>
          <w:sz w:val="24"/>
          <w:szCs w:val="24"/>
        </w:rPr>
        <w:t>o</w:t>
      </w:r>
      <w:r w:rsidR="006B5315">
        <w:rPr>
          <w:rFonts w:ascii="Times New Roman" w:hAnsi="Times New Roman" w:cs="Times New Roman"/>
          <w:sz w:val="24"/>
          <w:szCs w:val="24"/>
        </w:rPr>
        <w:t>ur utmost where we will raise our voices and maybe “raise the roof” singing about angelic choirs “in exc</w:t>
      </w:r>
      <w:r w:rsidR="00471422">
        <w:rPr>
          <w:rFonts w:ascii="Times New Roman" w:hAnsi="Times New Roman" w:cs="Times New Roman"/>
          <w:sz w:val="24"/>
          <w:szCs w:val="24"/>
        </w:rPr>
        <w:t>el</w:t>
      </w:r>
      <w:r w:rsidR="006B5315">
        <w:rPr>
          <w:rFonts w:ascii="Times New Roman" w:hAnsi="Times New Roman" w:cs="Times New Roman"/>
          <w:sz w:val="24"/>
          <w:szCs w:val="24"/>
        </w:rPr>
        <w:t xml:space="preserve">sis deo Gloria!” And yet amid all the festivities my overwhelming image of Christmas is quietude.  In </w:t>
      </w:r>
      <w:r w:rsidR="003F1262">
        <w:rPr>
          <w:rFonts w:ascii="Times New Roman" w:hAnsi="Times New Roman" w:cs="Times New Roman"/>
          <w:sz w:val="24"/>
          <w:szCs w:val="24"/>
        </w:rPr>
        <w:t>my imagination in t</w:t>
      </w:r>
      <w:r w:rsidR="006B5315">
        <w:rPr>
          <w:rFonts w:ascii="Times New Roman" w:hAnsi="Times New Roman" w:cs="Times New Roman"/>
          <w:sz w:val="24"/>
          <w:szCs w:val="24"/>
        </w:rPr>
        <w:t xml:space="preserve">he aftermath of the birth </w:t>
      </w:r>
      <w:r w:rsidR="003F1262">
        <w:rPr>
          <w:rFonts w:ascii="Times New Roman" w:hAnsi="Times New Roman" w:cs="Times New Roman"/>
          <w:sz w:val="24"/>
          <w:szCs w:val="24"/>
        </w:rPr>
        <w:t xml:space="preserve">I see </w:t>
      </w:r>
      <w:r w:rsidR="006B5315">
        <w:rPr>
          <w:rFonts w:ascii="Times New Roman" w:hAnsi="Times New Roman" w:cs="Times New Roman"/>
          <w:sz w:val="24"/>
          <w:szCs w:val="24"/>
        </w:rPr>
        <w:t>the young woman t</w:t>
      </w:r>
      <w:r w:rsidR="003F1262">
        <w:rPr>
          <w:rFonts w:ascii="Times New Roman" w:hAnsi="Times New Roman" w:cs="Times New Roman"/>
          <w:sz w:val="24"/>
          <w:szCs w:val="24"/>
        </w:rPr>
        <w:t>a</w:t>
      </w:r>
      <w:r w:rsidR="006B5315">
        <w:rPr>
          <w:rFonts w:ascii="Times New Roman" w:hAnsi="Times New Roman" w:cs="Times New Roman"/>
          <w:sz w:val="24"/>
          <w:szCs w:val="24"/>
        </w:rPr>
        <w:t>k</w:t>
      </w:r>
      <w:r w:rsidR="003F1262">
        <w:rPr>
          <w:rFonts w:ascii="Times New Roman" w:hAnsi="Times New Roman" w:cs="Times New Roman"/>
          <w:sz w:val="24"/>
          <w:szCs w:val="24"/>
        </w:rPr>
        <w:t>e</w:t>
      </w:r>
      <w:r w:rsidR="006B5315">
        <w:rPr>
          <w:rFonts w:ascii="Times New Roman" w:hAnsi="Times New Roman" w:cs="Times New Roman"/>
          <w:sz w:val="24"/>
          <w:szCs w:val="24"/>
        </w:rPr>
        <w:t xml:space="preserve"> the crying infant in her arms, kiss its head, </w:t>
      </w:r>
      <w:r w:rsidR="001F6606">
        <w:rPr>
          <w:rFonts w:ascii="Times New Roman" w:hAnsi="Times New Roman" w:cs="Times New Roman"/>
          <w:sz w:val="24"/>
          <w:szCs w:val="24"/>
        </w:rPr>
        <w:t xml:space="preserve">she </w:t>
      </w:r>
      <w:r w:rsidR="006B5315">
        <w:rPr>
          <w:rFonts w:ascii="Times New Roman" w:hAnsi="Times New Roman" w:cs="Times New Roman"/>
          <w:sz w:val="24"/>
          <w:szCs w:val="24"/>
        </w:rPr>
        <w:t>rock</w:t>
      </w:r>
      <w:r w:rsidR="003F1262">
        <w:rPr>
          <w:rFonts w:ascii="Times New Roman" w:hAnsi="Times New Roman" w:cs="Times New Roman"/>
          <w:sz w:val="24"/>
          <w:szCs w:val="24"/>
        </w:rPr>
        <w:t>s</w:t>
      </w:r>
      <w:r w:rsidR="006B5315">
        <w:rPr>
          <w:rFonts w:ascii="Times New Roman" w:hAnsi="Times New Roman" w:cs="Times New Roman"/>
          <w:sz w:val="24"/>
          <w:szCs w:val="24"/>
        </w:rPr>
        <w:t xml:space="preserve"> and hum</w:t>
      </w:r>
      <w:r w:rsidR="003F1262">
        <w:rPr>
          <w:rFonts w:ascii="Times New Roman" w:hAnsi="Times New Roman" w:cs="Times New Roman"/>
          <w:sz w:val="24"/>
          <w:szCs w:val="24"/>
        </w:rPr>
        <w:t>s</w:t>
      </w:r>
      <w:r w:rsidR="006B5315">
        <w:rPr>
          <w:rFonts w:ascii="Times New Roman" w:hAnsi="Times New Roman" w:cs="Times New Roman"/>
          <w:sz w:val="24"/>
          <w:szCs w:val="24"/>
        </w:rPr>
        <w:t xml:space="preserve"> and comfort</w:t>
      </w:r>
      <w:r w:rsidR="003F1262">
        <w:rPr>
          <w:rFonts w:ascii="Times New Roman" w:hAnsi="Times New Roman" w:cs="Times New Roman"/>
          <w:sz w:val="24"/>
          <w:szCs w:val="24"/>
        </w:rPr>
        <w:t>s</w:t>
      </w:r>
      <w:r w:rsidR="006B5315">
        <w:rPr>
          <w:rFonts w:ascii="Times New Roman" w:hAnsi="Times New Roman" w:cs="Times New Roman"/>
          <w:sz w:val="24"/>
          <w:szCs w:val="24"/>
        </w:rPr>
        <w:t xml:space="preserve"> it, just as the pattern had been happening and is still happening, quiet</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intense</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intimate mother and child.  And in that quiet Christmas Eve moment as </w:t>
      </w:r>
      <w:r w:rsidR="003F1262">
        <w:rPr>
          <w:rFonts w:ascii="Times New Roman" w:hAnsi="Times New Roman" w:cs="Times New Roman"/>
          <w:sz w:val="24"/>
          <w:szCs w:val="24"/>
        </w:rPr>
        <w:t>“</w:t>
      </w:r>
      <w:r w:rsidR="006B5315">
        <w:rPr>
          <w:rFonts w:ascii="Times New Roman" w:hAnsi="Times New Roman" w:cs="Times New Roman"/>
          <w:sz w:val="24"/>
          <w:szCs w:val="24"/>
        </w:rPr>
        <w:t>I wonder as I wander</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out to my car after the last </w:t>
      </w:r>
      <w:proofErr w:type="gramStart"/>
      <w:r w:rsidR="006B5315">
        <w:rPr>
          <w:rFonts w:ascii="Times New Roman" w:hAnsi="Times New Roman" w:cs="Times New Roman"/>
          <w:sz w:val="24"/>
          <w:szCs w:val="24"/>
        </w:rPr>
        <w:t>late night</w:t>
      </w:r>
      <w:proofErr w:type="gramEnd"/>
      <w:r w:rsidR="006B5315">
        <w:rPr>
          <w:rFonts w:ascii="Times New Roman" w:hAnsi="Times New Roman" w:cs="Times New Roman"/>
          <w:sz w:val="24"/>
          <w:szCs w:val="24"/>
        </w:rPr>
        <w:t xml:space="preserve"> service my heart turns to that classic Lutheran question: </w:t>
      </w:r>
      <w:r w:rsidR="003F1262">
        <w:rPr>
          <w:rFonts w:ascii="Times New Roman" w:hAnsi="Times New Roman" w:cs="Times New Roman"/>
          <w:sz w:val="24"/>
          <w:szCs w:val="24"/>
        </w:rPr>
        <w:t>“</w:t>
      </w:r>
      <w:r w:rsidR="006B5315">
        <w:rPr>
          <w:rFonts w:ascii="Times New Roman" w:hAnsi="Times New Roman" w:cs="Times New Roman"/>
          <w:sz w:val="24"/>
          <w:szCs w:val="24"/>
        </w:rPr>
        <w:t>what does this mean?</w:t>
      </w:r>
      <w:r w:rsidR="003F1262">
        <w:rPr>
          <w:rFonts w:ascii="Times New Roman" w:hAnsi="Times New Roman" w:cs="Times New Roman"/>
          <w:sz w:val="24"/>
          <w:szCs w:val="24"/>
        </w:rPr>
        <w:t>”</w:t>
      </w:r>
      <w:r w:rsidR="006B5315">
        <w:rPr>
          <w:rFonts w:ascii="Times New Roman" w:hAnsi="Times New Roman" w:cs="Times New Roman"/>
          <w:sz w:val="24"/>
          <w:szCs w:val="24"/>
        </w:rPr>
        <w:t xml:space="preserve"> What does this mean to me, </w:t>
      </w:r>
      <w:r w:rsidR="003F1262">
        <w:rPr>
          <w:rFonts w:ascii="Times New Roman" w:hAnsi="Times New Roman" w:cs="Times New Roman"/>
          <w:sz w:val="24"/>
          <w:szCs w:val="24"/>
        </w:rPr>
        <w:t xml:space="preserve">and </w:t>
      </w:r>
      <w:r w:rsidR="006B5315">
        <w:rPr>
          <w:rFonts w:ascii="Times New Roman" w:hAnsi="Times New Roman" w:cs="Times New Roman"/>
          <w:sz w:val="24"/>
          <w:szCs w:val="24"/>
        </w:rPr>
        <w:t xml:space="preserve">to </w:t>
      </w:r>
      <w:r w:rsidR="003F1262">
        <w:rPr>
          <w:rFonts w:ascii="Times New Roman" w:hAnsi="Times New Roman" w:cs="Times New Roman"/>
          <w:sz w:val="24"/>
          <w:szCs w:val="24"/>
        </w:rPr>
        <w:t>everyone</w:t>
      </w:r>
      <w:r w:rsidR="006B5315">
        <w:rPr>
          <w:rFonts w:ascii="Times New Roman" w:hAnsi="Times New Roman" w:cs="Times New Roman"/>
          <w:sz w:val="24"/>
          <w:szCs w:val="24"/>
        </w:rPr>
        <w:t>, that the longing for the divine presence resulted in cuddling a little baby?</w:t>
      </w:r>
      <w:r w:rsidR="002A745F">
        <w:rPr>
          <w:rFonts w:ascii="Times New Roman" w:hAnsi="Times New Roman" w:cs="Times New Roman"/>
          <w:sz w:val="24"/>
          <w:szCs w:val="24"/>
        </w:rPr>
        <w:t xml:space="preserve">  </w:t>
      </w:r>
      <w:r w:rsidR="001F6606">
        <w:rPr>
          <w:rFonts w:ascii="Times New Roman" w:hAnsi="Times New Roman" w:cs="Times New Roman"/>
          <w:sz w:val="24"/>
          <w:szCs w:val="24"/>
        </w:rPr>
        <w:t xml:space="preserve">There is so much to think about, and to </w:t>
      </w:r>
      <w:r w:rsidR="001F6606">
        <w:rPr>
          <w:rFonts w:ascii="Times New Roman" w:hAnsi="Times New Roman" w:cs="Times New Roman"/>
          <w:sz w:val="24"/>
          <w:szCs w:val="24"/>
        </w:rPr>
        <w:lastRenderedPageBreak/>
        <w:t xml:space="preserve">allow those thoughts to shape our responses. </w:t>
      </w:r>
      <w:r w:rsidR="002A745F">
        <w:rPr>
          <w:rFonts w:ascii="Times New Roman" w:hAnsi="Times New Roman" w:cs="Times New Roman"/>
          <w:sz w:val="24"/>
          <w:szCs w:val="24"/>
        </w:rPr>
        <w:t>What does it mean that our God so cares for</w:t>
      </w:r>
      <w:r w:rsidR="009334C3">
        <w:rPr>
          <w:rFonts w:ascii="Times New Roman" w:hAnsi="Times New Roman" w:cs="Times New Roman"/>
          <w:sz w:val="24"/>
          <w:szCs w:val="24"/>
        </w:rPr>
        <w:t>,</w:t>
      </w:r>
      <w:r w:rsidR="002A745F">
        <w:rPr>
          <w:rFonts w:ascii="Times New Roman" w:hAnsi="Times New Roman" w:cs="Times New Roman"/>
          <w:sz w:val="24"/>
          <w:szCs w:val="24"/>
        </w:rPr>
        <w:t xml:space="preserve"> in fact esteems</w:t>
      </w:r>
      <w:r w:rsidR="009334C3">
        <w:rPr>
          <w:rFonts w:ascii="Times New Roman" w:hAnsi="Times New Roman" w:cs="Times New Roman"/>
          <w:sz w:val="24"/>
          <w:szCs w:val="24"/>
        </w:rPr>
        <w:t>,</w:t>
      </w:r>
      <w:r w:rsidR="002A745F">
        <w:rPr>
          <w:rFonts w:ascii="Times New Roman" w:hAnsi="Times New Roman" w:cs="Times New Roman"/>
          <w:sz w:val="24"/>
          <w:szCs w:val="24"/>
        </w:rPr>
        <w:t xml:space="preserve"> the very substances of the created order that God would enter there. </w:t>
      </w:r>
      <w:r w:rsidR="00EA0DAB">
        <w:rPr>
          <w:rFonts w:ascii="Times New Roman" w:hAnsi="Times New Roman" w:cs="Times New Roman"/>
          <w:sz w:val="24"/>
          <w:szCs w:val="24"/>
        </w:rPr>
        <w:t>Partly, i</w:t>
      </w:r>
      <w:r w:rsidR="002A745F">
        <w:rPr>
          <w:rFonts w:ascii="Times New Roman" w:hAnsi="Times New Roman" w:cs="Times New Roman"/>
          <w:sz w:val="24"/>
          <w:szCs w:val="24"/>
        </w:rPr>
        <w:t xml:space="preserve">t is an honoring of the creation, an acknowledgement of the place of God’s heart.  </w:t>
      </w:r>
      <w:r w:rsidR="009334C3">
        <w:rPr>
          <w:rFonts w:ascii="Times New Roman" w:hAnsi="Times New Roman" w:cs="Times New Roman"/>
          <w:sz w:val="24"/>
          <w:szCs w:val="24"/>
        </w:rPr>
        <w:t xml:space="preserve">It is an acknowledgement that our faith is not based on some gnosis, some vague spirituality, some mystic inner striving within, but an encounter in the moments of life </w:t>
      </w:r>
      <w:r w:rsidR="00EA0DAB">
        <w:rPr>
          <w:rFonts w:ascii="Times New Roman" w:hAnsi="Times New Roman" w:cs="Times New Roman"/>
          <w:sz w:val="24"/>
          <w:szCs w:val="24"/>
        </w:rPr>
        <w:t>lived, an encounter with</w:t>
      </w:r>
      <w:r w:rsidR="009334C3">
        <w:rPr>
          <w:rFonts w:ascii="Times New Roman" w:hAnsi="Times New Roman" w:cs="Times New Roman"/>
          <w:sz w:val="24"/>
          <w:szCs w:val="24"/>
        </w:rPr>
        <w:t xml:space="preserve"> the prevailing presence of the Creator who loves the creation. </w:t>
      </w:r>
      <w:r w:rsidR="002A745F">
        <w:rPr>
          <w:rFonts w:ascii="Times New Roman" w:hAnsi="Times New Roman" w:cs="Times New Roman"/>
          <w:sz w:val="24"/>
          <w:szCs w:val="24"/>
        </w:rPr>
        <w:t xml:space="preserve">A little baby </w:t>
      </w:r>
      <w:r w:rsidR="009334C3">
        <w:rPr>
          <w:rFonts w:ascii="Times New Roman" w:hAnsi="Times New Roman" w:cs="Times New Roman"/>
          <w:sz w:val="24"/>
          <w:szCs w:val="24"/>
        </w:rPr>
        <w:t xml:space="preserve">says this </w:t>
      </w:r>
      <w:r w:rsidR="00EA0DAB">
        <w:rPr>
          <w:rFonts w:ascii="Times New Roman" w:hAnsi="Times New Roman" w:cs="Times New Roman"/>
          <w:sz w:val="24"/>
          <w:szCs w:val="24"/>
        </w:rPr>
        <w:t xml:space="preserve">and more </w:t>
      </w:r>
      <w:r w:rsidR="009334C3">
        <w:rPr>
          <w:rFonts w:ascii="Times New Roman" w:hAnsi="Times New Roman" w:cs="Times New Roman"/>
          <w:sz w:val="24"/>
          <w:szCs w:val="24"/>
        </w:rPr>
        <w:t xml:space="preserve">to me, for an infant </w:t>
      </w:r>
      <w:r w:rsidR="002A745F">
        <w:rPr>
          <w:rFonts w:ascii="Times New Roman" w:hAnsi="Times New Roman" w:cs="Times New Roman"/>
          <w:sz w:val="24"/>
          <w:szCs w:val="24"/>
        </w:rPr>
        <w:t xml:space="preserve">is such a tremendous statement of the depth of love as we have all experienced it in our lives or that of our extended families. </w:t>
      </w:r>
      <w:r w:rsidR="001F6606">
        <w:rPr>
          <w:rFonts w:ascii="Times New Roman" w:hAnsi="Times New Roman" w:cs="Times New Roman"/>
          <w:sz w:val="24"/>
          <w:szCs w:val="24"/>
        </w:rPr>
        <w:t xml:space="preserve">And </w:t>
      </w:r>
      <w:proofErr w:type="gramStart"/>
      <w:r w:rsidR="001F6606">
        <w:rPr>
          <w:rFonts w:ascii="Times New Roman" w:hAnsi="Times New Roman" w:cs="Times New Roman"/>
          <w:sz w:val="24"/>
          <w:szCs w:val="24"/>
        </w:rPr>
        <w:t>therefore</w:t>
      </w:r>
      <w:proofErr w:type="gramEnd"/>
      <w:r w:rsidR="001F6606">
        <w:rPr>
          <w:rFonts w:ascii="Times New Roman" w:hAnsi="Times New Roman" w:cs="Times New Roman"/>
          <w:sz w:val="24"/>
          <w:szCs w:val="24"/>
        </w:rPr>
        <w:t xml:space="preserve"> we are to love God’s creations.  We are to embody t</w:t>
      </w:r>
      <w:r w:rsidR="00EA0DAB">
        <w:rPr>
          <w:rFonts w:ascii="Times New Roman" w:hAnsi="Times New Roman" w:cs="Times New Roman"/>
          <w:sz w:val="24"/>
          <w:szCs w:val="24"/>
        </w:rPr>
        <w:t>h</w:t>
      </w:r>
      <w:r w:rsidR="001F6606">
        <w:rPr>
          <w:rFonts w:ascii="Times New Roman" w:hAnsi="Times New Roman" w:cs="Times New Roman"/>
          <w:sz w:val="24"/>
          <w:szCs w:val="24"/>
        </w:rPr>
        <w:t>is intense intimate tending and keeping modeled for us in this moment.</w:t>
      </w:r>
      <w:r w:rsidR="00EA0DAB">
        <w:rPr>
          <w:rFonts w:ascii="Times New Roman" w:hAnsi="Times New Roman" w:cs="Times New Roman"/>
          <w:sz w:val="24"/>
          <w:szCs w:val="24"/>
        </w:rPr>
        <w:t xml:space="preserve">  God placing God’s self in the cradling arms of humanity.  And now in our arms we must cradle and care for the fragile, the young, the vulnerable, and most of all the loved by God.</w:t>
      </w:r>
    </w:p>
    <w:p w14:paraId="46CB39B9" w14:textId="77777777" w:rsidR="006F3F6D" w:rsidRDefault="004746EB" w:rsidP="00A81CF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And then finally we arrive at Epiphany.  If advent is the season of longing and waiting for the presence of God to come into our hearts and homes and this troubled world; and if Christmas in the event of the incarnation of God </w:t>
      </w:r>
      <w:r w:rsidR="006F3F6D">
        <w:rPr>
          <w:rFonts w:ascii="Times New Roman" w:hAnsi="Times New Roman" w:cs="Times New Roman"/>
          <w:sz w:val="24"/>
          <w:szCs w:val="24"/>
        </w:rPr>
        <w:t>in</w:t>
      </w:r>
      <w:r>
        <w:rPr>
          <w:rFonts w:ascii="Times New Roman" w:hAnsi="Times New Roman" w:cs="Times New Roman"/>
          <w:sz w:val="24"/>
          <w:szCs w:val="24"/>
        </w:rPr>
        <w:t xml:space="preserve"> the swaddled and embraced Christ child is the season of the answer to that longing; then Epiphany strikes me as a particularly Lutheran season for asking, “What does this mean?”  </w:t>
      </w:r>
      <w:proofErr w:type="gramStart"/>
      <w:r>
        <w:rPr>
          <w:rFonts w:ascii="Times New Roman" w:hAnsi="Times New Roman" w:cs="Times New Roman"/>
          <w:sz w:val="24"/>
          <w:szCs w:val="24"/>
        </w:rPr>
        <w:t>Indeed</w:t>
      </w:r>
      <w:proofErr w:type="gramEnd"/>
      <w:r>
        <w:rPr>
          <w:rFonts w:ascii="Times New Roman" w:hAnsi="Times New Roman" w:cs="Times New Roman"/>
          <w:sz w:val="24"/>
          <w:szCs w:val="24"/>
        </w:rPr>
        <w:t xml:space="preserve"> the event of Incarnation needs more that the two Sundays after Christmas.  And Epiphany becomes for me the season of seeking answers.  Many years </w:t>
      </w:r>
      <w:proofErr w:type="gramStart"/>
      <w:r>
        <w:rPr>
          <w:rFonts w:ascii="Times New Roman" w:hAnsi="Times New Roman" w:cs="Times New Roman"/>
          <w:sz w:val="24"/>
          <w:szCs w:val="24"/>
        </w:rPr>
        <w:t>ago</w:t>
      </w:r>
      <w:proofErr w:type="gramEnd"/>
      <w:r>
        <w:rPr>
          <w:rFonts w:ascii="Times New Roman" w:hAnsi="Times New Roman" w:cs="Times New Roman"/>
          <w:sz w:val="24"/>
          <w:szCs w:val="24"/>
        </w:rPr>
        <w:t xml:space="preserve"> I received the </w:t>
      </w:r>
      <w:r w:rsidR="00EA0DAB">
        <w:rPr>
          <w:rFonts w:ascii="Times New Roman" w:hAnsi="Times New Roman" w:cs="Times New Roman"/>
          <w:sz w:val="24"/>
          <w:szCs w:val="24"/>
        </w:rPr>
        <w:t xml:space="preserve">carved </w:t>
      </w:r>
      <w:r>
        <w:rPr>
          <w:rFonts w:ascii="Times New Roman" w:hAnsi="Times New Roman" w:cs="Times New Roman"/>
          <w:sz w:val="24"/>
          <w:szCs w:val="24"/>
        </w:rPr>
        <w:t xml:space="preserve">images of three magi from my parents’ home.  I put them on my mantle for the first Christmas season in our new home.  </w:t>
      </w:r>
      <w:proofErr w:type="gramStart"/>
      <w:r>
        <w:rPr>
          <w:rFonts w:ascii="Times New Roman" w:hAnsi="Times New Roman" w:cs="Times New Roman"/>
          <w:sz w:val="24"/>
          <w:szCs w:val="24"/>
        </w:rPr>
        <w:t>Twenty two</w:t>
      </w:r>
      <w:proofErr w:type="gramEnd"/>
      <w:r>
        <w:rPr>
          <w:rFonts w:ascii="Times New Roman" w:hAnsi="Times New Roman" w:cs="Times New Roman"/>
          <w:sz w:val="24"/>
          <w:szCs w:val="24"/>
        </w:rPr>
        <w:t xml:space="preserve"> years later they are still there</w:t>
      </w:r>
      <w:r w:rsidR="006F3F6D">
        <w:rPr>
          <w:rFonts w:ascii="Times New Roman" w:hAnsi="Times New Roman" w:cs="Times New Roman"/>
          <w:sz w:val="24"/>
          <w:szCs w:val="24"/>
        </w:rPr>
        <w:t xml:space="preserve">.  </w:t>
      </w:r>
      <w:r w:rsidR="00EA0DAB">
        <w:rPr>
          <w:rFonts w:ascii="Times New Roman" w:hAnsi="Times New Roman" w:cs="Times New Roman"/>
          <w:sz w:val="24"/>
          <w:szCs w:val="24"/>
        </w:rPr>
        <w:t xml:space="preserve">They never get put away.  </w:t>
      </w:r>
      <w:r w:rsidR="006F3F6D">
        <w:rPr>
          <w:rFonts w:ascii="Times New Roman" w:hAnsi="Times New Roman" w:cs="Times New Roman"/>
          <w:sz w:val="24"/>
          <w:szCs w:val="24"/>
        </w:rPr>
        <w:t xml:space="preserve">They stand there year around seeking answers </w:t>
      </w:r>
      <w:r w:rsidR="001F6606">
        <w:rPr>
          <w:rFonts w:ascii="Times New Roman" w:hAnsi="Times New Roman" w:cs="Times New Roman"/>
          <w:sz w:val="24"/>
          <w:szCs w:val="24"/>
        </w:rPr>
        <w:t xml:space="preserve">and </w:t>
      </w:r>
      <w:r w:rsidR="006F3F6D">
        <w:rPr>
          <w:rFonts w:ascii="Times New Roman" w:hAnsi="Times New Roman" w:cs="Times New Roman"/>
          <w:sz w:val="24"/>
          <w:szCs w:val="24"/>
        </w:rPr>
        <w:t>bearing gifts,</w:t>
      </w:r>
      <w:r>
        <w:rPr>
          <w:rFonts w:ascii="Times New Roman" w:hAnsi="Times New Roman" w:cs="Times New Roman"/>
          <w:sz w:val="24"/>
          <w:szCs w:val="24"/>
        </w:rPr>
        <w:t xml:space="preserve"> and I have come to realize that that they represent something deep in my heart</w:t>
      </w:r>
      <w:r w:rsidR="006F3F6D">
        <w:rPr>
          <w:rFonts w:ascii="Times New Roman" w:hAnsi="Times New Roman" w:cs="Times New Roman"/>
          <w:sz w:val="24"/>
          <w:szCs w:val="24"/>
        </w:rPr>
        <w:t>;</w:t>
      </w:r>
      <w:r>
        <w:rPr>
          <w:rFonts w:ascii="Times New Roman" w:hAnsi="Times New Roman" w:cs="Times New Roman"/>
          <w:sz w:val="24"/>
          <w:szCs w:val="24"/>
        </w:rPr>
        <w:t xml:space="preserve"> that I have been seeking epiphanies to better understand this God who chose birth and incarnation to teach us love, justice, grace, freedom, the way of God.  Epiphany is upon us and for me the arrival of these three seekers longing to know more fully what this means</w:t>
      </w:r>
      <w:r w:rsidR="001F6606">
        <w:rPr>
          <w:rFonts w:ascii="Times New Roman" w:hAnsi="Times New Roman" w:cs="Times New Roman"/>
          <w:sz w:val="24"/>
          <w:szCs w:val="24"/>
        </w:rPr>
        <w:t>,</w:t>
      </w:r>
      <w:r>
        <w:rPr>
          <w:rFonts w:ascii="Times New Roman" w:hAnsi="Times New Roman" w:cs="Times New Roman"/>
          <w:sz w:val="24"/>
          <w:szCs w:val="24"/>
        </w:rPr>
        <w:t xml:space="preserve"> that in the ‘fullness of time God sent his son,’ to be born, </w:t>
      </w:r>
      <w:proofErr w:type="gramStart"/>
      <w:r>
        <w:rPr>
          <w:rFonts w:ascii="Times New Roman" w:hAnsi="Times New Roman" w:cs="Times New Roman"/>
          <w:sz w:val="24"/>
          <w:szCs w:val="24"/>
        </w:rPr>
        <w:t>swaddled</w:t>
      </w:r>
      <w:proofErr w:type="gramEnd"/>
      <w:r>
        <w:rPr>
          <w:rFonts w:ascii="Times New Roman" w:hAnsi="Times New Roman" w:cs="Times New Roman"/>
          <w:sz w:val="24"/>
          <w:szCs w:val="24"/>
        </w:rPr>
        <w:t xml:space="preserve"> and loved as every child</w:t>
      </w:r>
      <w:r w:rsidR="00471422">
        <w:rPr>
          <w:rFonts w:ascii="Times New Roman" w:hAnsi="Times New Roman" w:cs="Times New Roman"/>
          <w:sz w:val="24"/>
          <w:szCs w:val="24"/>
        </w:rPr>
        <w:t xml:space="preserve"> deserves.</w:t>
      </w:r>
      <w:r w:rsidR="002A745F">
        <w:rPr>
          <w:rFonts w:ascii="Times New Roman" w:hAnsi="Times New Roman" w:cs="Times New Roman"/>
          <w:sz w:val="24"/>
          <w:szCs w:val="24"/>
        </w:rPr>
        <w:t xml:space="preserve">  Incarnation leads me into a journey of seeking, or perhaps more accurately, being open to epiphanies of further revelation.</w:t>
      </w:r>
    </w:p>
    <w:p w14:paraId="6EAA6740" w14:textId="77777777" w:rsidR="004E155D" w:rsidRDefault="004E155D" w:rsidP="004E155D">
      <w:pPr>
        <w:rPr>
          <w:rFonts w:ascii="Times New Roman" w:hAnsi="Times New Roman" w:cs="Times New Roman"/>
          <w:sz w:val="24"/>
          <w:szCs w:val="24"/>
        </w:rPr>
      </w:pPr>
    </w:p>
    <w:p w14:paraId="55094B1D" w14:textId="77777777" w:rsidR="004E155D" w:rsidRDefault="004E155D" w:rsidP="004E155D">
      <w:pPr>
        <w:rPr>
          <w:rFonts w:ascii="Times New Roman" w:hAnsi="Times New Roman" w:cs="Times New Roman"/>
          <w:sz w:val="24"/>
          <w:szCs w:val="24"/>
        </w:rPr>
      </w:pPr>
    </w:p>
    <w:p w14:paraId="160383EF" w14:textId="77777777" w:rsidR="004E155D" w:rsidRDefault="004E155D" w:rsidP="004E155D">
      <w:pPr>
        <w:rPr>
          <w:rFonts w:ascii="Times New Roman" w:hAnsi="Times New Roman" w:cs="Times New Roman"/>
          <w:sz w:val="24"/>
          <w:szCs w:val="24"/>
        </w:rPr>
      </w:pPr>
    </w:p>
    <w:p w14:paraId="418F315B" w14:textId="77777777" w:rsidR="003F1262" w:rsidRDefault="003F1262">
      <w:pPr>
        <w:rPr>
          <w:rFonts w:ascii="Times New Roman" w:hAnsi="Times New Roman"/>
          <w:sz w:val="24"/>
          <w:szCs w:val="24"/>
        </w:rPr>
      </w:pPr>
      <w:r>
        <w:rPr>
          <w:rFonts w:ascii="Times New Roman" w:hAnsi="Times New Roman"/>
          <w:sz w:val="24"/>
          <w:szCs w:val="24"/>
        </w:rPr>
        <w:br w:type="page"/>
      </w:r>
    </w:p>
    <w:p w14:paraId="2D653691" w14:textId="77777777" w:rsidR="00893081" w:rsidRPr="00ED41EC" w:rsidRDefault="00893081" w:rsidP="00893081">
      <w:pPr>
        <w:rPr>
          <w:rFonts w:ascii="Times New Roman" w:hAnsi="Times New Roman" w:cs="Times New Roman"/>
          <w:b/>
          <w:sz w:val="24"/>
        </w:rPr>
      </w:pPr>
      <w:r w:rsidRPr="00ED41EC">
        <w:rPr>
          <w:rFonts w:ascii="Times New Roman" w:hAnsi="Times New Roman" w:cs="Times New Roman"/>
          <w:b/>
          <w:sz w:val="24"/>
          <w:szCs w:val="24"/>
        </w:rPr>
        <w:lastRenderedPageBreak/>
        <w:t xml:space="preserve">February 4, </w:t>
      </w:r>
      <w:proofErr w:type="gramStart"/>
      <w:r w:rsidRPr="00ED41EC">
        <w:rPr>
          <w:rFonts w:ascii="Times New Roman" w:hAnsi="Times New Roman" w:cs="Times New Roman"/>
          <w:b/>
          <w:sz w:val="24"/>
          <w:szCs w:val="24"/>
        </w:rPr>
        <w:t>20</w:t>
      </w:r>
      <w:r w:rsidR="00ED41EC" w:rsidRPr="00ED41EC">
        <w:rPr>
          <w:rFonts w:ascii="Times New Roman" w:hAnsi="Times New Roman" w:cs="Times New Roman"/>
          <w:b/>
          <w:sz w:val="24"/>
          <w:szCs w:val="24"/>
        </w:rPr>
        <w:t>24</w:t>
      </w:r>
      <w:proofErr w:type="gramEnd"/>
      <w:r w:rsidR="00ED41EC" w:rsidRPr="00ED41EC">
        <w:rPr>
          <w:rFonts w:ascii="Times New Roman" w:hAnsi="Times New Roman" w:cs="Times New Roman"/>
          <w:b/>
          <w:sz w:val="24"/>
          <w:szCs w:val="24"/>
        </w:rPr>
        <w:t xml:space="preserve"> </w:t>
      </w:r>
      <w:r w:rsidRPr="00ED41EC">
        <w:rPr>
          <w:rFonts w:ascii="Times New Roman" w:hAnsi="Times New Roman" w:cs="Times New Roman"/>
          <w:b/>
          <w:sz w:val="24"/>
          <w:szCs w:val="24"/>
        </w:rPr>
        <w:tab/>
        <w:t>Epiphany 5 B</w:t>
      </w:r>
      <w:r w:rsidR="00ED41EC" w:rsidRPr="00ED41EC">
        <w:rPr>
          <w:rFonts w:ascii="Times New Roman" w:hAnsi="Times New Roman" w:cs="Times New Roman"/>
          <w:b/>
          <w:sz w:val="24"/>
          <w:szCs w:val="24"/>
        </w:rPr>
        <w:t xml:space="preserve"> </w:t>
      </w:r>
      <w:r w:rsidRPr="00ED41EC">
        <w:rPr>
          <w:rFonts w:ascii="Times New Roman" w:hAnsi="Times New Roman" w:cs="Times New Roman"/>
          <w:b/>
          <w:sz w:val="24"/>
        </w:rPr>
        <w:t>Isaiah 40:21-31</w:t>
      </w:r>
      <w:r w:rsidR="00ED41EC" w:rsidRPr="00ED41EC">
        <w:rPr>
          <w:rFonts w:ascii="Times New Roman" w:hAnsi="Times New Roman" w:cs="Times New Roman"/>
          <w:b/>
          <w:sz w:val="24"/>
        </w:rPr>
        <w:t xml:space="preserve"> </w:t>
      </w:r>
      <w:r w:rsidRPr="00ED41EC">
        <w:rPr>
          <w:rFonts w:ascii="Times New Roman" w:hAnsi="Times New Roman" w:cs="Times New Roman"/>
          <w:b/>
          <w:sz w:val="24"/>
        </w:rPr>
        <w:t>1 Corinthians 9:16-23</w:t>
      </w:r>
      <w:r w:rsidR="00ED41EC" w:rsidRPr="00ED41EC">
        <w:rPr>
          <w:rFonts w:ascii="Times New Roman" w:hAnsi="Times New Roman" w:cs="Times New Roman"/>
          <w:b/>
          <w:sz w:val="24"/>
        </w:rPr>
        <w:t xml:space="preserve"> </w:t>
      </w:r>
      <w:r w:rsidRPr="00ED41EC">
        <w:rPr>
          <w:rFonts w:ascii="Times New Roman" w:hAnsi="Times New Roman" w:cs="Times New Roman"/>
          <w:b/>
          <w:sz w:val="24"/>
        </w:rPr>
        <w:t>Mark 1:29-39</w:t>
      </w:r>
    </w:p>
    <w:p w14:paraId="1EEB2F98"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 xml:space="preserve">We all encounter from time to time, moments when our powers to control outcomes seems small to negligible.  The longer we live the more aware we become of powers beyond our finite scope.  You don’t have to look far.  For me, I think of a friend, a classmate, who had just been diagnosed with cancer, and another friend of the family who lost his wife.  For you, what is it that convinces you of your limitations?  Age, aches, pains, disability, influenza A or B, </w:t>
      </w:r>
      <w:r w:rsidR="00724E86">
        <w:rPr>
          <w:rFonts w:ascii="Times New Roman" w:hAnsi="Times New Roman" w:cs="Times New Roman"/>
          <w:sz w:val="24"/>
        </w:rPr>
        <w:t xml:space="preserve">COVID, </w:t>
      </w:r>
      <w:r w:rsidR="00A81316">
        <w:rPr>
          <w:rFonts w:ascii="Times New Roman" w:hAnsi="Times New Roman" w:cs="Times New Roman"/>
          <w:sz w:val="24"/>
        </w:rPr>
        <w:t xml:space="preserve">ALS, Alzheimer’s, </w:t>
      </w:r>
      <w:r w:rsidRPr="003F1262">
        <w:rPr>
          <w:rFonts w:ascii="Times New Roman" w:hAnsi="Times New Roman" w:cs="Times New Roman"/>
          <w:sz w:val="24"/>
        </w:rPr>
        <w:t xml:space="preserve">loss of capacity?  Are you grappling with issues of caring for children, </w:t>
      </w:r>
      <w:proofErr w:type="gramStart"/>
      <w:r w:rsidRPr="003F1262">
        <w:rPr>
          <w:rFonts w:ascii="Times New Roman" w:hAnsi="Times New Roman" w:cs="Times New Roman"/>
          <w:sz w:val="24"/>
        </w:rPr>
        <w:t>parents</w:t>
      </w:r>
      <w:proofErr w:type="gramEnd"/>
      <w:r w:rsidRPr="003F1262">
        <w:rPr>
          <w:rFonts w:ascii="Times New Roman" w:hAnsi="Times New Roman" w:cs="Times New Roman"/>
          <w:sz w:val="24"/>
        </w:rPr>
        <w:t xml:space="preserve"> and relatives?  </w:t>
      </w:r>
      <w:r w:rsidR="00F71762">
        <w:rPr>
          <w:rFonts w:ascii="Times New Roman" w:hAnsi="Times New Roman" w:cs="Times New Roman"/>
          <w:sz w:val="24"/>
        </w:rPr>
        <w:t>Are you grieving th</w:t>
      </w:r>
      <w:r w:rsidR="00CD2721">
        <w:rPr>
          <w:rFonts w:ascii="Times New Roman" w:hAnsi="Times New Roman" w:cs="Times New Roman"/>
          <w:sz w:val="24"/>
        </w:rPr>
        <w:t>e changing climate, the threat t</w:t>
      </w:r>
      <w:r w:rsidR="00F71762">
        <w:rPr>
          <w:rFonts w:ascii="Times New Roman" w:hAnsi="Times New Roman" w:cs="Times New Roman"/>
          <w:sz w:val="24"/>
        </w:rPr>
        <w:t xml:space="preserve">o water supplies, the fires that rage, the </w:t>
      </w:r>
      <w:proofErr w:type="gramStart"/>
      <w:r w:rsidR="00F71762">
        <w:rPr>
          <w:rFonts w:ascii="Times New Roman" w:hAnsi="Times New Roman" w:cs="Times New Roman"/>
          <w:sz w:val="24"/>
        </w:rPr>
        <w:t>droughts</w:t>
      </w:r>
      <w:proofErr w:type="gramEnd"/>
      <w:r w:rsidR="00F71762">
        <w:rPr>
          <w:rFonts w:ascii="Times New Roman" w:hAnsi="Times New Roman" w:cs="Times New Roman"/>
          <w:sz w:val="24"/>
        </w:rPr>
        <w:t xml:space="preserve"> and the floods?  </w:t>
      </w:r>
      <w:r w:rsidRPr="003F1262">
        <w:rPr>
          <w:rFonts w:ascii="Times New Roman" w:hAnsi="Times New Roman" w:cs="Times New Roman"/>
          <w:sz w:val="24"/>
        </w:rPr>
        <w:t>These are some of the personal reminders of who we are as mortal and human.</w:t>
      </w:r>
      <w:r w:rsidR="00F71762">
        <w:rPr>
          <w:rFonts w:ascii="Times New Roman" w:hAnsi="Times New Roman" w:cs="Times New Roman"/>
          <w:sz w:val="24"/>
        </w:rPr>
        <w:t xml:space="preserve">  We are so </w:t>
      </w:r>
      <w:r w:rsidR="00CD2721">
        <w:rPr>
          <w:rFonts w:ascii="Times New Roman" w:hAnsi="Times New Roman" w:cs="Times New Roman"/>
          <w:sz w:val="24"/>
        </w:rPr>
        <w:t>dependent</w:t>
      </w:r>
      <w:r w:rsidR="00F71762">
        <w:rPr>
          <w:rFonts w:ascii="Times New Roman" w:hAnsi="Times New Roman" w:cs="Times New Roman"/>
          <w:sz w:val="24"/>
        </w:rPr>
        <w:t xml:space="preserve"> on one another and the soil, water and air that sustain life.</w:t>
      </w:r>
    </w:p>
    <w:p w14:paraId="3F8DA8AB"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History doesn’t present much greater estimation of our powers.  As intoxicating as each new technology can be at times, it can also be a mere smoke screen covering our inability to make substantive change in the human situation.  Unlike some previous generations, we have seen too much to bow before the ephemeral current god of progress, each idol of human supremacy.  We recognize that humanity has much yet to struggle over.  And by history, by experience, by the Word we are also aware that the answer to humanity’s needs is from outside, it is not the voice within.</w:t>
      </w:r>
    </w:p>
    <w:p w14:paraId="388C88C8"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 xml:space="preserve">That might feel more than </w:t>
      </w:r>
      <w:proofErr w:type="gramStart"/>
      <w:r w:rsidRPr="003F1262">
        <w:rPr>
          <w:rFonts w:ascii="Times New Roman" w:hAnsi="Times New Roman" w:cs="Times New Roman"/>
          <w:sz w:val="24"/>
        </w:rPr>
        <w:t>discouraging, if</w:t>
      </w:r>
      <w:proofErr w:type="gramEnd"/>
      <w:r w:rsidRPr="003F1262">
        <w:rPr>
          <w:rFonts w:ascii="Times New Roman" w:hAnsi="Times New Roman" w:cs="Times New Roman"/>
          <w:sz w:val="24"/>
        </w:rPr>
        <w:t xml:space="preserve"> humanity is all we had to go upon.  But there is a higher authority.  And it is to that higher court that we are going in prayer for </w:t>
      </w:r>
      <w:r w:rsidR="00777BFD">
        <w:rPr>
          <w:rFonts w:ascii="Times New Roman" w:hAnsi="Times New Roman" w:cs="Times New Roman"/>
          <w:sz w:val="24"/>
        </w:rPr>
        <w:t>our</w:t>
      </w:r>
      <w:r w:rsidRPr="003F1262">
        <w:rPr>
          <w:rFonts w:ascii="Times New Roman" w:hAnsi="Times New Roman" w:cs="Times New Roman"/>
          <w:sz w:val="24"/>
        </w:rPr>
        <w:t xml:space="preserve"> friends and family.  We have come to understand what was revealed to Elijah, that the “still small voice” he needed to listen to was not inside </w:t>
      </w:r>
      <w:r w:rsidR="00A81316" w:rsidRPr="003F1262">
        <w:rPr>
          <w:rFonts w:ascii="Times New Roman" w:hAnsi="Times New Roman" w:cs="Times New Roman"/>
          <w:sz w:val="24"/>
        </w:rPr>
        <w:t>him</w:t>
      </w:r>
      <w:r w:rsidRPr="003F1262">
        <w:rPr>
          <w:rFonts w:ascii="Times New Roman" w:hAnsi="Times New Roman" w:cs="Times New Roman"/>
          <w:sz w:val="24"/>
        </w:rPr>
        <w:t>, it was a gift from God, guidance from a loving creator.</w:t>
      </w:r>
    </w:p>
    <w:p w14:paraId="02682046"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Today we heard Isaiah preaching to a discouraged gathering of listeners.  In fact, they may have been so discouraged, and had the tar so kicked out of them by life, that they didn’t want to listen to any preacher.  Maybe they had heard it all and none of it fit their lives.  They believed that if God existed, and they had their doubts</w:t>
      </w:r>
      <w:r w:rsidR="00FE768F">
        <w:rPr>
          <w:rFonts w:ascii="Times New Roman" w:hAnsi="Times New Roman" w:cs="Times New Roman"/>
          <w:sz w:val="24"/>
        </w:rPr>
        <w:t xml:space="preserve"> about that</w:t>
      </w:r>
      <w:r w:rsidRPr="003F1262">
        <w:rPr>
          <w:rFonts w:ascii="Times New Roman" w:hAnsi="Times New Roman" w:cs="Times New Roman"/>
          <w:sz w:val="24"/>
        </w:rPr>
        <w:t xml:space="preserve">, that he didn’t stack up to the gods of the land of their captivity. And </w:t>
      </w:r>
      <w:proofErr w:type="gramStart"/>
      <w:r w:rsidRPr="003F1262">
        <w:rPr>
          <w:rFonts w:ascii="Times New Roman" w:hAnsi="Times New Roman" w:cs="Times New Roman"/>
          <w:sz w:val="24"/>
        </w:rPr>
        <w:t>so</w:t>
      </w:r>
      <w:proofErr w:type="gramEnd"/>
      <w:r w:rsidRPr="003F1262">
        <w:rPr>
          <w:rFonts w:ascii="Times New Roman" w:hAnsi="Times New Roman" w:cs="Times New Roman"/>
          <w:sz w:val="24"/>
        </w:rPr>
        <w:t xml:space="preserve"> they were giving up and accommodating to the culture around them.   I’d say Isaiah had a tough assignment.  Consider the situation; the people were stuck in Babylon, they were a powerless people mired in the middle of the world’s greatest power at the time, and God gave Isaiah a word of hope to share with the exiles.  </w:t>
      </w:r>
    </w:p>
    <w:p w14:paraId="6FAAD912"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lastRenderedPageBreak/>
        <w:t>What is the hope of this sermon which Isaiah preached?  That your God is not to be underestimated.  That your vision is limited, and your imaginings of God are myopic.  And all of this is not intended as a way of criticism, but as corrective.  Because everybody feels trapped by trouble, or exiled from hope, or captive to fear time and again.  And we need God.  I hear this word from God telling me, look deeper, look farther, look closer and use the lens I will provide.</w:t>
      </w:r>
    </w:p>
    <w:p w14:paraId="085677DD"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 xml:space="preserve">Like the runaway best seller </w:t>
      </w:r>
      <w:r w:rsidR="00FE768F">
        <w:rPr>
          <w:rFonts w:ascii="Times New Roman" w:hAnsi="Times New Roman" w:cs="Times New Roman"/>
          <w:sz w:val="24"/>
        </w:rPr>
        <w:t xml:space="preserve">many years ago </w:t>
      </w:r>
      <w:r w:rsidRPr="003F1262">
        <w:rPr>
          <w:rFonts w:ascii="Times New Roman" w:hAnsi="Times New Roman" w:cs="Times New Roman"/>
          <w:sz w:val="24"/>
        </w:rPr>
        <w:t xml:space="preserve">and rather cute book, </w:t>
      </w:r>
      <w:r w:rsidRPr="003F1262">
        <w:rPr>
          <w:rFonts w:ascii="Times New Roman" w:hAnsi="Times New Roman" w:cs="Times New Roman"/>
          <w:i/>
          <w:sz w:val="24"/>
        </w:rPr>
        <w:t>All I really needed to know I learned in Kindergarten,</w:t>
      </w:r>
      <w:r w:rsidRPr="003F1262">
        <w:rPr>
          <w:rFonts w:ascii="Times New Roman" w:hAnsi="Times New Roman" w:cs="Times New Roman"/>
          <w:sz w:val="24"/>
        </w:rPr>
        <w:t xml:space="preserve"> Isaiah is very specifically telling his listeners to remember what they learned in their version of Sunday school in Yeshiva.  Isaiah asks them, “Has it not been told you from the beginning?” Go back to your foundational lessons.  “Our God is an awesome God; he reigns from heaven above.”  And then Mark the Gospel writer provides the other foundational lesson: “Jesus loves me this I know, for the Bible tells me so.”</w:t>
      </w:r>
    </w:p>
    <w:p w14:paraId="7841081D"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 xml:space="preserve">God’s Word presents the juxtaposition of an intellectual imaginative trajectory that begins in the mystic void before creation and follows a star to Bethlehem – it is awesome and awe inspiring!  Isaiah begs you to </w:t>
      </w:r>
      <w:proofErr w:type="gramStart"/>
      <w:r w:rsidRPr="003F1262">
        <w:rPr>
          <w:rFonts w:ascii="Times New Roman" w:hAnsi="Times New Roman" w:cs="Times New Roman"/>
          <w:sz w:val="24"/>
        </w:rPr>
        <w:t>enter into</w:t>
      </w:r>
      <w:proofErr w:type="gramEnd"/>
      <w:r w:rsidRPr="003F1262">
        <w:rPr>
          <w:rFonts w:ascii="Times New Roman" w:hAnsi="Times New Roman" w:cs="Times New Roman"/>
          <w:sz w:val="24"/>
        </w:rPr>
        <w:t xml:space="preserve"> that wonder struck estimation of the width and breadth and authority of God, and then the gospel writers all call us to recognize that the same God walked, healed and taught through the heartbeat, pulse and breath and touch of a man from Nazareth named Jesus.  That this same Jesus represents an invasion of sorts.  </w:t>
      </w:r>
      <w:r w:rsidR="0003101D">
        <w:rPr>
          <w:rFonts w:ascii="Times New Roman" w:hAnsi="Times New Roman" w:cs="Times New Roman"/>
          <w:sz w:val="24"/>
        </w:rPr>
        <w:t xml:space="preserve">An entrance not only into the grand scale, but into Peter’s home and there to heal Peter’s </w:t>
      </w:r>
      <w:proofErr w:type="gramStart"/>
      <w:r w:rsidR="0003101D">
        <w:rPr>
          <w:rFonts w:ascii="Times New Roman" w:hAnsi="Times New Roman" w:cs="Times New Roman"/>
          <w:sz w:val="24"/>
        </w:rPr>
        <w:t>mother in law</w:t>
      </w:r>
      <w:proofErr w:type="gramEnd"/>
      <w:r w:rsidR="0003101D">
        <w:rPr>
          <w:rFonts w:ascii="Times New Roman" w:hAnsi="Times New Roman" w:cs="Times New Roman"/>
          <w:sz w:val="24"/>
        </w:rPr>
        <w:t xml:space="preserve">.  Up close and personal, every day meaningful.  </w:t>
      </w:r>
      <w:r w:rsidRPr="003F1262">
        <w:rPr>
          <w:rFonts w:ascii="Times New Roman" w:hAnsi="Times New Roman" w:cs="Times New Roman"/>
          <w:sz w:val="24"/>
        </w:rPr>
        <w:t>God rushing into lives that are teetering and even toppling, reaching out with power to renew our strength, with command and ability to order our days in a new creation.</w:t>
      </w:r>
    </w:p>
    <w:p w14:paraId="71E12E87" w14:textId="77777777" w:rsidR="00893081" w:rsidRPr="003F1262" w:rsidRDefault="00893081" w:rsidP="006A0187">
      <w:pPr>
        <w:spacing w:after="0" w:line="360" w:lineRule="auto"/>
        <w:ind w:firstLine="720"/>
        <w:rPr>
          <w:rFonts w:ascii="Times New Roman" w:hAnsi="Times New Roman" w:cs="Times New Roman"/>
          <w:sz w:val="24"/>
        </w:rPr>
      </w:pPr>
      <w:r w:rsidRPr="003F1262">
        <w:rPr>
          <w:rFonts w:ascii="Times New Roman" w:hAnsi="Times New Roman" w:cs="Times New Roman"/>
          <w:sz w:val="24"/>
        </w:rPr>
        <w:t>The message of Isaiah is a corrective to an image of God which is helpful but inadequate.  I mean the image that God is Jesus</w:t>
      </w:r>
      <w:r w:rsidR="00777BFD">
        <w:rPr>
          <w:rFonts w:ascii="Times New Roman" w:hAnsi="Times New Roman" w:cs="Times New Roman"/>
          <w:sz w:val="24"/>
        </w:rPr>
        <w:t>,</w:t>
      </w:r>
      <w:r w:rsidRPr="003F1262">
        <w:rPr>
          <w:rFonts w:ascii="Times New Roman" w:hAnsi="Times New Roman" w:cs="Times New Roman"/>
          <w:sz w:val="24"/>
        </w:rPr>
        <w:t xml:space="preserve"> defined as your good friend and one who will always affirm you and never contradict you.  The God of Isaiah, who came to this world in the mystery of the incarnation, is beyond our capacity to fully understand and certainly not ours to control.    Isaiah challenges us to make friends with the discoveries and speculations of astronomy and quantum physics to appreciate the God whose thoughts are not our thoughts and whose ways are not our ways. The God who brings out the host of stars and calls each star of the expanding universe by name is not a God you can ever encapsulate in one word “friend”.  The God we encounter in the text of Isaiah and the God we encounter when we take the wonder of creation seriously is not a God to address as “hey you,” but always with reverent “Thou.”  For this is God, the creating God </w:t>
      </w:r>
      <w:r w:rsidRPr="003F1262">
        <w:rPr>
          <w:rFonts w:ascii="Times New Roman" w:hAnsi="Times New Roman" w:cs="Times New Roman"/>
          <w:sz w:val="24"/>
        </w:rPr>
        <w:lastRenderedPageBreak/>
        <w:t xml:space="preserve">whose work is evident in the birth of each new star in the Great Nebula in Orion’s belt, </w:t>
      </w:r>
      <w:r w:rsidR="00777BFD">
        <w:rPr>
          <w:rFonts w:ascii="Times New Roman" w:hAnsi="Times New Roman" w:cs="Times New Roman"/>
          <w:sz w:val="24"/>
        </w:rPr>
        <w:t xml:space="preserve">and </w:t>
      </w:r>
      <w:r w:rsidRPr="003F1262">
        <w:rPr>
          <w:rFonts w:ascii="Times New Roman" w:hAnsi="Times New Roman" w:cs="Times New Roman"/>
          <w:sz w:val="24"/>
        </w:rPr>
        <w:t xml:space="preserve">each new baby born in every maternity unit, </w:t>
      </w:r>
      <w:r w:rsidR="00777BFD">
        <w:rPr>
          <w:rFonts w:ascii="Times New Roman" w:hAnsi="Times New Roman" w:cs="Times New Roman"/>
          <w:sz w:val="24"/>
        </w:rPr>
        <w:t xml:space="preserve">and </w:t>
      </w:r>
      <w:r w:rsidRPr="003F1262">
        <w:rPr>
          <w:rFonts w:ascii="Times New Roman" w:hAnsi="Times New Roman" w:cs="Times New Roman"/>
          <w:sz w:val="24"/>
        </w:rPr>
        <w:t>each new place prepared in our Father’s house for a departing saint to be with him always.  And yet, and yet, what must have continually amazed the disciples after the epiphany of the resurrection and the post resurrection appearances of Jesus was the fact that this One who had indeed called them ‘friends and no longer servant’ was none other than the One who brooded over the chaos on the very first day of creation, and the One who will sit enthroned on the last day of time.  The One who inspired the jaw dropping moment for Thomas when he saw the scars of his closest friend on the evidence of God in front of him, and his eternal testimony “My Lord and My God” is now our most perfect creed.</w:t>
      </w:r>
      <w:r w:rsidR="0003101D">
        <w:rPr>
          <w:rFonts w:ascii="Times New Roman" w:hAnsi="Times New Roman" w:cs="Times New Roman"/>
          <w:sz w:val="24"/>
        </w:rPr>
        <w:t xml:space="preserve">  And yet, and yet, this one came to Peter’s house and cared for a specific person in her distress.  What does this mean?  What does this mean to you?</w:t>
      </w:r>
    </w:p>
    <w:p w14:paraId="66C2E3C2" w14:textId="77777777" w:rsidR="003F1262" w:rsidRDefault="00893081" w:rsidP="003F1262">
      <w:pPr>
        <w:spacing w:line="360" w:lineRule="auto"/>
        <w:ind w:firstLine="720"/>
        <w:rPr>
          <w:rFonts w:ascii="Times New Roman" w:hAnsi="Times New Roman" w:cs="Times New Roman"/>
          <w:sz w:val="24"/>
        </w:rPr>
      </w:pPr>
      <w:r w:rsidRPr="003F1262">
        <w:rPr>
          <w:rFonts w:ascii="Times New Roman" w:hAnsi="Times New Roman" w:cs="Times New Roman"/>
          <w:sz w:val="24"/>
        </w:rPr>
        <w:t>We wrap our hearts around this promise.  The God of all, the one God, is the One who comes today to you in all your finiteness, in all your limitations, in your times of trouble,  in the frustrations, in the fevers of this life, in your feelings of abandonment or exile, spreads a table before you in the presence of your enemies and then bids, asks you to come and dine, to take and eat, to come and follow, to commit yourself to his cause, he asks you to lose yourself and in the process to find yourself through surrender to the one - the only, the highest truth, the most abundant of life, the surest of way.  When you reach out and touch this One, and take this One into yourself, all the worry and confusions, are put on hold for a moment, sometimes longer, for a lifetime and beyond.</w:t>
      </w:r>
    </w:p>
    <w:p w14:paraId="5DA866E9" w14:textId="77777777" w:rsidR="003F1262" w:rsidRDefault="003F1262">
      <w:pPr>
        <w:rPr>
          <w:rFonts w:ascii="Times New Roman" w:hAnsi="Times New Roman" w:cs="Times New Roman"/>
          <w:sz w:val="24"/>
        </w:rPr>
      </w:pPr>
      <w:r>
        <w:rPr>
          <w:rFonts w:ascii="Times New Roman" w:hAnsi="Times New Roman" w:cs="Times New Roman"/>
          <w:sz w:val="24"/>
        </w:rPr>
        <w:br w:type="page"/>
      </w:r>
    </w:p>
    <w:p w14:paraId="2080E5E4" w14:textId="77777777" w:rsidR="004A101B" w:rsidRPr="00ED41EC" w:rsidRDefault="004A101B" w:rsidP="004A101B">
      <w:pPr>
        <w:spacing w:after="0" w:line="240" w:lineRule="auto"/>
        <w:rPr>
          <w:rFonts w:ascii="Times New Roman" w:hAnsi="Times New Roman"/>
          <w:b/>
          <w:sz w:val="24"/>
          <w:szCs w:val="24"/>
        </w:rPr>
      </w:pPr>
      <w:r w:rsidRPr="00ED41EC">
        <w:rPr>
          <w:rFonts w:ascii="Times New Roman" w:hAnsi="Times New Roman"/>
          <w:b/>
          <w:sz w:val="24"/>
          <w:szCs w:val="24"/>
        </w:rPr>
        <w:lastRenderedPageBreak/>
        <w:t>February 1</w:t>
      </w:r>
      <w:r w:rsidR="00ED41EC" w:rsidRPr="00ED41EC">
        <w:rPr>
          <w:rFonts w:ascii="Times New Roman" w:hAnsi="Times New Roman"/>
          <w:b/>
          <w:sz w:val="24"/>
          <w:szCs w:val="24"/>
        </w:rPr>
        <w:t>1</w:t>
      </w:r>
      <w:r w:rsidRPr="00ED41EC">
        <w:rPr>
          <w:rFonts w:ascii="Times New Roman" w:hAnsi="Times New Roman"/>
          <w:b/>
          <w:sz w:val="24"/>
          <w:szCs w:val="24"/>
        </w:rPr>
        <w:t>, 202</w:t>
      </w:r>
      <w:r w:rsidR="00ED41EC" w:rsidRPr="00ED41EC">
        <w:rPr>
          <w:rFonts w:ascii="Times New Roman" w:hAnsi="Times New Roman"/>
          <w:b/>
          <w:sz w:val="24"/>
          <w:szCs w:val="24"/>
        </w:rPr>
        <w:t xml:space="preserve">4 </w:t>
      </w:r>
      <w:r w:rsidRPr="00ED41EC">
        <w:rPr>
          <w:rFonts w:ascii="Times New Roman" w:hAnsi="Times New Roman"/>
          <w:b/>
          <w:sz w:val="24"/>
          <w:szCs w:val="24"/>
        </w:rPr>
        <w:tab/>
        <w:t>Transfiguration Sunday</w:t>
      </w:r>
      <w:r w:rsidR="00ED41EC" w:rsidRPr="00ED41EC">
        <w:rPr>
          <w:rFonts w:ascii="Times New Roman" w:hAnsi="Times New Roman"/>
          <w:b/>
          <w:sz w:val="24"/>
          <w:szCs w:val="24"/>
        </w:rPr>
        <w:t xml:space="preserve"> </w:t>
      </w:r>
      <w:r w:rsidRPr="00ED41EC">
        <w:rPr>
          <w:rFonts w:ascii="Times New Roman" w:hAnsi="Times New Roman"/>
          <w:b/>
          <w:sz w:val="24"/>
          <w:szCs w:val="24"/>
        </w:rPr>
        <w:t>2 Kings 2:1-12</w:t>
      </w:r>
      <w:r w:rsidR="00ED41EC" w:rsidRPr="00ED41EC">
        <w:rPr>
          <w:rFonts w:ascii="Times New Roman" w:hAnsi="Times New Roman"/>
          <w:b/>
          <w:sz w:val="24"/>
          <w:szCs w:val="24"/>
        </w:rPr>
        <w:t xml:space="preserve"> </w:t>
      </w:r>
      <w:r w:rsidRPr="00ED41EC">
        <w:rPr>
          <w:rFonts w:ascii="Times New Roman" w:hAnsi="Times New Roman"/>
          <w:b/>
          <w:sz w:val="24"/>
          <w:szCs w:val="24"/>
        </w:rPr>
        <w:t>2 Corinthians 4:3-</w:t>
      </w:r>
      <w:proofErr w:type="gramStart"/>
      <w:r w:rsidRPr="00ED41EC">
        <w:rPr>
          <w:rFonts w:ascii="Times New Roman" w:hAnsi="Times New Roman"/>
          <w:b/>
          <w:sz w:val="24"/>
          <w:szCs w:val="24"/>
        </w:rPr>
        <w:t>6</w:t>
      </w:r>
      <w:r w:rsidR="00ED41EC" w:rsidRPr="00ED41EC">
        <w:rPr>
          <w:rFonts w:ascii="Times New Roman" w:hAnsi="Times New Roman"/>
          <w:b/>
          <w:sz w:val="24"/>
          <w:szCs w:val="24"/>
        </w:rPr>
        <w:t xml:space="preserve">  </w:t>
      </w:r>
      <w:r w:rsidRPr="00ED41EC">
        <w:rPr>
          <w:rFonts w:ascii="Times New Roman" w:hAnsi="Times New Roman"/>
          <w:b/>
          <w:sz w:val="24"/>
          <w:szCs w:val="24"/>
        </w:rPr>
        <w:t>Mark</w:t>
      </w:r>
      <w:proofErr w:type="gramEnd"/>
      <w:r w:rsidRPr="00ED41EC">
        <w:rPr>
          <w:rFonts w:ascii="Times New Roman" w:hAnsi="Times New Roman"/>
          <w:b/>
          <w:sz w:val="24"/>
          <w:szCs w:val="24"/>
        </w:rPr>
        <w:t xml:space="preserve"> 9: 2-9</w:t>
      </w:r>
    </w:p>
    <w:p w14:paraId="0C002F3A" w14:textId="77777777" w:rsidR="004A101B" w:rsidRPr="00A76182" w:rsidRDefault="004A101B" w:rsidP="004A101B">
      <w:pPr>
        <w:spacing w:after="0" w:line="360" w:lineRule="auto"/>
        <w:ind w:firstLine="720"/>
        <w:rPr>
          <w:rFonts w:ascii="Times New Roman" w:hAnsi="Times New Roman"/>
          <w:sz w:val="24"/>
          <w:szCs w:val="24"/>
        </w:rPr>
      </w:pPr>
    </w:p>
    <w:p w14:paraId="7E207DE9" w14:textId="77777777" w:rsidR="004A101B" w:rsidRPr="00A76182" w:rsidRDefault="004A101B" w:rsidP="004A101B">
      <w:pPr>
        <w:spacing w:after="0" w:line="360" w:lineRule="auto"/>
        <w:ind w:firstLine="720"/>
        <w:rPr>
          <w:rFonts w:ascii="Times New Roman" w:hAnsi="Times New Roman"/>
          <w:sz w:val="24"/>
          <w:szCs w:val="24"/>
        </w:rPr>
      </w:pPr>
      <w:r>
        <w:rPr>
          <w:rFonts w:ascii="Times New Roman" w:hAnsi="Times New Roman"/>
          <w:sz w:val="24"/>
          <w:szCs w:val="24"/>
        </w:rPr>
        <w:t>Let’s talk about</w:t>
      </w:r>
      <w:r w:rsidRPr="00A76182">
        <w:rPr>
          <w:rFonts w:ascii="Times New Roman" w:hAnsi="Times New Roman"/>
          <w:sz w:val="24"/>
          <w:szCs w:val="24"/>
        </w:rPr>
        <w:t xml:space="preserve"> mystical experience.  Mystical experience such as the disciples Peter, James and John had on the mountain-top when they saw Jesus transfigured before them, such as Elisha experienced when he saw Elijah ascend in the whirlwind.  There are many events recorded in the Bible that portray mystical and amazing experiences and these two placed before us this morning are just two.  And I plan on focusing on just one, the one recorded in Mark's gospel.  But I intend to ask a question that pertains to all mystical experience</w:t>
      </w:r>
      <w:r>
        <w:rPr>
          <w:rFonts w:ascii="Times New Roman" w:hAnsi="Times New Roman"/>
          <w:sz w:val="24"/>
          <w:szCs w:val="24"/>
        </w:rPr>
        <w:t xml:space="preserve">. </w:t>
      </w:r>
      <w:r w:rsidRPr="00A76182">
        <w:rPr>
          <w:rFonts w:ascii="Times New Roman" w:hAnsi="Times New Roman"/>
          <w:sz w:val="24"/>
          <w:szCs w:val="24"/>
        </w:rPr>
        <w:t xml:space="preserve">  </w:t>
      </w:r>
    </w:p>
    <w:p w14:paraId="3F8B5C8A"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And that is what is the purpose of mystical experience, how does it function?  Some might want to ask, </w:t>
      </w:r>
      <w:r>
        <w:rPr>
          <w:rFonts w:ascii="Times New Roman" w:hAnsi="Times New Roman"/>
          <w:sz w:val="24"/>
          <w:szCs w:val="24"/>
        </w:rPr>
        <w:t xml:space="preserve">the more traditional Lutheran question: </w:t>
      </w:r>
      <w:r w:rsidRPr="00A76182">
        <w:rPr>
          <w:rFonts w:ascii="Times New Roman" w:hAnsi="Times New Roman"/>
          <w:sz w:val="24"/>
          <w:szCs w:val="24"/>
        </w:rPr>
        <w:t xml:space="preserve">what does it mean?  I think I am asking the same question by </w:t>
      </w:r>
      <w:r>
        <w:rPr>
          <w:rFonts w:ascii="Times New Roman" w:hAnsi="Times New Roman"/>
          <w:sz w:val="24"/>
          <w:szCs w:val="24"/>
        </w:rPr>
        <w:t>asking w</w:t>
      </w:r>
      <w:r w:rsidRPr="00A76182">
        <w:rPr>
          <w:rFonts w:ascii="Times New Roman" w:hAnsi="Times New Roman"/>
          <w:sz w:val="24"/>
          <w:szCs w:val="24"/>
        </w:rPr>
        <w:t>hy did it happen?  And I am not asking this as a literary critical question but as a human</w:t>
      </w:r>
      <w:r w:rsidR="006A0187">
        <w:rPr>
          <w:rFonts w:ascii="Times New Roman" w:hAnsi="Times New Roman"/>
          <w:sz w:val="24"/>
          <w:szCs w:val="24"/>
        </w:rPr>
        <w:t>ly</w:t>
      </w:r>
      <w:r w:rsidRPr="00A76182">
        <w:rPr>
          <w:rFonts w:ascii="Times New Roman" w:hAnsi="Times New Roman"/>
          <w:sz w:val="24"/>
          <w:szCs w:val="24"/>
        </w:rPr>
        <w:t xml:space="preserve"> curious, sincerely searching question.  If this experience is of God, sent by God, directed by God, then, what is it that God intends by providing mystical experience? </w:t>
      </w:r>
      <w:r>
        <w:rPr>
          <w:rFonts w:ascii="Times New Roman" w:hAnsi="Times New Roman"/>
          <w:sz w:val="24"/>
          <w:szCs w:val="24"/>
        </w:rPr>
        <w:t xml:space="preserve"> </w:t>
      </w:r>
      <w:r w:rsidRPr="00A76182">
        <w:rPr>
          <w:rFonts w:ascii="Times New Roman" w:hAnsi="Times New Roman"/>
          <w:sz w:val="24"/>
          <w:szCs w:val="24"/>
        </w:rPr>
        <w:t xml:space="preserve">I'm quite sure that we can't ultimately answer questions such as that. Certainly not in a brief worship time.  But I am convinced that the longer we wrestle with the question, we </w:t>
      </w:r>
      <w:r>
        <w:rPr>
          <w:rFonts w:ascii="Times New Roman" w:hAnsi="Times New Roman"/>
          <w:sz w:val="24"/>
          <w:szCs w:val="24"/>
        </w:rPr>
        <w:t>will</w:t>
      </w:r>
      <w:r w:rsidRPr="00A76182">
        <w:rPr>
          <w:rFonts w:ascii="Times New Roman" w:hAnsi="Times New Roman"/>
          <w:sz w:val="24"/>
          <w:szCs w:val="24"/>
        </w:rPr>
        <w:t xml:space="preserve"> approximate a more adequate answer as we grow </w:t>
      </w:r>
      <w:r w:rsidR="006A0187">
        <w:rPr>
          <w:rFonts w:ascii="Times New Roman" w:hAnsi="Times New Roman"/>
          <w:sz w:val="24"/>
          <w:szCs w:val="24"/>
        </w:rPr>
        <w:t>faithfully</w:t>
      </w:r>
      <w:r w:rsidRPr="00A76182">
        <w:rPr>
          <w:rFonts w:ascii="Times New Roman" w:hAnsi="Times New Roman"/>
          <w:sz w:val="24"/>
          <w:szCs w:val="24"/>
        </w:rPr>
        <w:t xml:space="preserve">. </w:t>
      </w:r>
    </w:p>
    <w:p w14:paraId="6069EE93"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This event in the gospel story was memorable; all three of the synoptic gospels, Mark, </w:t>
      </w:r>
      <w:proofErr w:type="gramStart"/>
      <w:r w:rsidRPr="00A76182">
        <w:rPr>
          <w:rFonts w:ascii="Times New Roman" w:hAnsi="Times New Roman"/>
          <w:sz w:val="24"/>
          <w:szCs w:val="24"/>
        </w:rPr>
        <w:t>Matthew</w:t>
      </w:r>
      <w:proofErr w:type="gramEnd"/>
      <w:r w:rsidRPr="00A76182">
        <w:rPr>
          <w:rFonts w:ascii="Times New Roman" w:hAnsi="Times New Roman"/>
          <w:sz w:val="24"/>
          <w:szCs w:val="24"/>
        </w:rPr>
        <w:t xml:space="preserve"> and Luke, tell this story with very little variation.  Later in his life Peter would write to fellow Christians and describe that day on which he saw Jesus transfigured before him.  As Peter related his </w:t>
      </w:r>
      <w:proofErr w:type="gramStart"/>
      <w:r w:rsidRPr="00A76182">
        <w:rPr>
          <w:rFonts w:ascii="Times New Roman" w:hAnsi="Times New Roman"/>
          <w:sz w:val="24"/>
          <w:szCs w:val="24"/>
        </w:rPr>
        <w:t>memory</w:t>
      </w:r>
      <w:proofErr w:type="gramEnd"/>
      <w:r w:rsidRPr="00A76182">
        <w:rPr>
          <w:rFonts w:ascii="Times New Roman" w:hAnsi="Times New Roman"/>
          <w:sz w:val="24"/>
          <w:szCs w:val="24"/>
        </w:rPr>
        <w:t xml:space="preserve"> he talked about the meaning of that day in terms of an affirmation that everything they learned from Jesus and learned about Jesus was pure revelation from God on High. The experience must have carried strength with it to affirm his faith.  </w:t>
      </w:r>
      <w:r>
        <w:rPr>
          <w:rFonts w:ascii="Times New Roman" w:hAnsi="Times New Roman"/>
          <w:sz w:val="24"/>
          <w:szCs w:val="24"/>
        </w:rPr>
        <w:t xml:space="preserve">Moreover, </w:t>
      </w:r>
      <w:r w:rsidRPr="00A76182">
        <w:rPr>
          <w:rFonts w:ascii="Times New Roman" w:hAnsi="Times New Roman"/>
          <w:sz w:val="24"/>
          <w:szCs w:val="24"/>
        </w:rPr>
        <w:t xml:space="preserve">I would speculate that every time he started to run on empty </w:t>
      </w:r>
      <w:r>
        <w:rPr>
          <w:rFonts w:ascii="Times New Roman" w:hAnsi="Times New Roman"/>
          <w:sz w:val="24"/>
          <w:szCs w:val="24"/>
        </w:rPr>
        <w:t xml:space="preserve">in his spirit </w:t>
      </w:r>
      <w:r w:rsidRPr="00A76182">
        <w:rPr>
          <w:rFonts w:ascii="Times New Roman" w:hAnsi="Times New Roman"/>
          <w:sz w:val="24"/>
          <w:szCs w:val="24"/>
        </w:rPr>
        <w:t xml:space="preserve">and begin to doubt either himself or his </w:t>
      </w:r>
      <w:proofErr w:type="gramStart"/>
      <w:r w:rsidRPr="00A76182">
        <w:rPr>
          <w:rFonts w:ascii="Times New Roman" w:hAnsi="Times New Roman"/>
          <w:sz w:val="24"/>
          <w:szCs w:val="24"/>
        </w:rPr>
        <w:t>faith</w:t>
      </w:r>
      <w:proofErr w:type="gramEnd"/>
      <w:r w:rsidRPr="00A76182">
        <w:rPr>
          <w:rFonts w:ascii="Times New Roman" w:hAnsi="Times New Roman"/>
          <w:sz w:val="24"/>
          <w:szCs w:val="24"/>
        </w:rPr>
        <w:t xml:space="preserve"> he would go back to his memory closet pull out one of those experiences to give him strength.  And say, yeah but then there was that day.  He had other mystical moments to draw upon too we can be sure, </w:t>
      </w:r>
      <w:proofErr w:type="gramStart"/>
      <w:r w:rsidRPr="00A76182">
        <w:rPr>
          <w:rFonts w:ascii="Times New Roman" w:hAnsi="Times New Roman"/>
          <w:sz w:val="24"/>
          <w:szCs w:val="24"/>
        </w:rPr>
        <w:t>Oh</w:t>
      </w:r>
      <w:proofErr w:type="gramEnd"/>
      <w:r w:rsidRPr="00A76182">
        <w:rPr>
          <w:rFonts w:ascii="Times New Roman" w:hAnsi="Times New Roman"/>
          <w:sz w:val="24"/>
          <w:szCs w:val="24"/>
        </w:rPr>
        <w:t xml:space="preserve"> yes, there was that day when </w:t>
      </w:r>
      <w:r>
        <w:rPr>
          <w:rFonts w:ascii="Times New Roman" w:hAnsi="Times New Roman"/>
          <w:sz w:val="24"/>
          <w:szCs w:val="24"/>
        </w:rPr>
        <w:t xml:space="preserve">the Risen </w:t>
      </w:r>
      <w:r w:rsidRPr="00A76182">
        <w:rPr>
          <w:rFonts w:ascii="Times New Roman" w:hAnsi="Times New Roman"/>
          <w:sz w:val="24"/>
          <w:szCs w:val="24"/>
        </w:rPr>
        <w:t xml:space="preserve">Jesus pushed </w:t>
      </w:r>
      <w:r>
        <w:rPr>
          <w:rFonts w:ascii="Times New Roman" w:hAnsi="Times New Roman"/>
          <w:sz w:val="24"/>
          <w:szCs w:val="24"/>
        </w:rPr>
        <w:t>his patience</w:t>
      </w:r>
      <w:r w:rsidRPr="00A76182">
        <w:rPr>
          <w:rFonts w:ascii="Times New Roman" w:hAnsi="Times New Roman"/>
          <w:sz w:val="24"/>
          <w:szCs w:val="24"/>
        </w:rPr>
        <w:t xml:space="preserve"> asking </w:t>
      </w:r>
      <w:r>
        <w:rPr>
          <w:rFonts w:ascii="Times New Roman" w:hAnsi="Times New Roman"/>
          <w:sz w:val="24"/>
          <w:szCs w:val="24"/>
        </w:rPr>
        <w:t>him</w:t>
      </w:r>
      <w:r w:rsidRPr="00A76182">
        <w:rPr>
          <w:rFonts w:ascii="Times New Roman" w:hAnsi="Times New Roman"/>
          <w:sz w:val="24"/>
          <w:szCs w:val="24"/>
        </w:rPr>
        <w:t xml:space="preserve"> three times did </w:t>
      </w:r>
      <w:r>
        <w:rPr>
          <w:rFonts w:ascii="Times New Roman" w:hAnsi="Times New Roman"/>
          <w:sz w:val="24"/>
          <w:szCs w:val="24"/>
        </w:rPr>
        <w:t>he</w:t>
      </w:r>
      <w:r w:rsidRPr="00A76182">
        <w:rPr>
          <w:rFonts w:ascii="Times New Roman" w:hAnsi="Times New Roman"/>
          <w:sz w:val="24"/>
          <w:szCs w:val="24"/>
        </w:rPr>
        <w:t xml:space="preserve"> love </w:t>
      </w:r>
      <w:r>
        <w:rPr>
          <w:rFonts w:ascii="Times New Roman" w:hAnsi="Times New Roman"/>
          <w:sz w:val="24"/>
          <w:szCs w:val="24"/>
        </w:rPr>
        <w:t>Jesus</w:t>
      </w:r>
      <w:r w:rsidRPr="00A76182">
        <w:rPr>
          <w:rFonts w:ascii="Times New Roman" w:hAnsi="Times New Roman"/>
          <w:sz w:val="24"/>
          <w:szCs w:val="24"/>
        </w:rPr>
        <w:t xml:space="preserve">.  </w:t>
      </w:r>
      <w:proofErr w:type="gramStart"/>
      <w:r w:rsidRPr="00A76182">
        <w:rPr>
          <w:rFonts w:ascii="Times New Roman" w:hAnsi="Times New Roman"/>
          <w:sz w:val="24"/>
          <w:szCs w:val="24"/>
        </w:rPr>
        <w:t>Oh</w:t>
      </w:r>
      <w:proofErr w:type="gramEnd"/>
      <w:r w:rsidRPr="00A76182">
        <w:rPr>
          <w:rFonts w:ascii="Times New Roman" w:hAnsi="Times New Roman"/>
          <w:sz w:val="24"/>
          <w:szCs w:val="24"/>
        </w:rPr>
        <w:t xml:space="preserve"> and then that day, </w:t>
      </w:r>
      <w:r>
        <w:rPr>
          <w:rFonts w:ascii="Times New Roman" w:hAnsi="Times New Roman"/>
          <w:sz w:val="24"/>
          <w:szCs w:val="24"/>
        </w:rPr>
        <w:t>Peter</w:t>
      </w:r>
      <w:r w:rsidRPr="00A76182">
        <w:rPr>
          <w:rFonts w:ascii="Times New Roman" w:hAnsi="Times New Roman"/>
          <w:sz w:val="24"/>
          <w:szCs w:val="24"/>
        </w:rPr>
        <w:t xml:space="preserve"> felt so grand when </w:t>
      </w:r>
      <w:r>
        <w:rPr>
          <w:rFonts w:ascii="Times New Roman" w:hAnsi="Times New Roman"/>
          <w:sz w:val="24"/>
          <w:szCs w:val="24"/>
        </w:rPr>
        <w:t>Jesus</w:t>
      </w:r>
      <w:r w:rsidRPr="00A76182">
        <w:rPr>
          <w:rFonts w:ascii="Times New Roman" w:hAnsi="Times New Roman"/>
          <w:sz w:val="24"/>
          <w:szCs w:val="24"/>
        </w:rPr>
        <w:t xml:space="preserve"> said blessed are you Simon Peter son of Jonah, upon you I will build my church.  </w:t>
      </w:r>
      <w:proofErr w:type="gramStart"/>
      <w:r w:rsidRPr="00A76182">
        <w:rPr>
          <w:rFonts w:ascii="Times New Roman" w:hAnsi="Times New Roman"/>
          <w:sz w:val="24"/>
          <w:szCs w:val="24"/>
        </w:rPr>
        <w:t>So</w:t>
      </w:r>
      <w:proofErr w:type="gramEnd"/>
      <w:r w:rsidRPr="00A76182">
        <w:rPr>
          <w:rFonts w:ascii="Times New Roman" w:hAnsi="Times New Roman"/>
          <w:sz w:val="24"/>
          <w:szCs w:val="24"/>
        </w:rPr>
        <w:t xml:space="preserve"> the</w:t>
      </w:r>
      <w:r>
        <w:rPr>
          <w:rFonts w:ascii="Times New Roman" w:hAnsi="Times New Roman"/>
          <w:sz w:val="24"/>
          <w:szCs w:val="24"/>
        </w:rPr>
        <w:t xml:space="preserve"> memorable mystical </w:t>
      </w:r>
      <w:r w:rsidRPr="00A76182">
        <w:rPr>
          <w:rFonts w:ascii="Times New Roman" w:hAnsi="Times New Roman"/>
          <w:sz w:val="24"/>
          <w:szCs w:val="24"/>
        </w:rPr>
        <w:t xml:space="preserve">moment is almost a flywheel to perpetuate the original devotion, or reaction.  </w:t>
      </w:r>
    </w:p>
    <w:p w14:paraId="5AF27270" w14:textId="77777777" w:rsidR="004A101B" w:rsidRPr="00A76182" w:rsidRDefault="004A101B" w:rsidP="004A101B">
      <w:pPr>
        <w:spacing w:after="0" w:line="360" w:lineRule="auto"/>
        <w:ind w:firstLine="720"/>
        <w:rPr>
          <w:rFonts w:ascii="Times New Roman" w:hAnsi="Times New Roman"/>
          <w:sz w:val="24"/>
          <w:szCs w:val="24"/>
        </w:rPr>
      </w:pPr>
      <w:r>
        <w:rPr>
          <w:rFonts w:ascii="Times New Roman" w:hAnsi="Times New Roman"/>
          <w:sz w:val="24"/>
          <w:szCs w:val="24"/>
        </w:rPr>
        <w:lastRenderedPageBreak/>
        <w:t>We also know that t</w:t>
      </w:r>
      <w:r w:rsidRPr="00A76182">
        <w:rPr>
          <w:rFonts w:ascii="Times New Roman" w:hAnsi="Times New Roman"/>
          <w:sz w:val="24"/>
          <w:szCs w:val="24"/>
        </w:rPr>
        <w:t xml:space="preserve">he Apostle Paul would recount his experience on the </w:t>
      </w:r>
      <w:proofErr w:type="gramStart"/>
      <w:r w:rsidRPr="00A76182">
        <w:rPr>
          <w:rFonts w:ascii="Times New Roman" w:hAnsi="Times New Roman"/>
          <w:sz w:val="24"/>
          <w:szCs w:val="24"/>
        </w:rPr>
        <w:t>Damascus road</w:t>
      </w:r>
      <w:proofErr w:type="gramEnd"/>
      <w:r w:rsidRPr="00A76182">
        <w:rPr>
          <w:rFonts w:ascii="Times New Roman" w:hAnsi="Times New Roman"/>
          <w:sz w:val="24"/>
          <w:szCs w:val="24"/>
        </w:rPr>
        <w:t xml:space="preserve"> a number of recorded times in the book of Acts, and I wonder how many times he told the story in less public arenas and it just wasn't recorded. </w:t>
      </w:r>
    </w:p>
    <w:p w14:paraId="221D2841"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You see this moment was just that, a moment, not a sustained time. Just a </w:t>
      </w:r>
      <w:proofErr w:type="gramStart"/>
      <w:r w:rsidRPr="00A76182">
        <w:rPr>
          <w:rFonts w:ascii="Times New Roman" w:hAnsi="Times New Roman"/>
          <w:sz w:val="24"/>
          <w:szCs w:val="24"/>
        </w:rPr>
        <w:t>snap shot</w:t>
      </w:r>
      <w:proofErr w:type="gramEnd"/>
      <w:r w:rsidRPr="00A76182">
        <w:rPr>
          <w:rFonts w:ascii="Times New Roman" w:hAnsi="Times New Roman"/>
          <w:sz w:val="24"/>
          <w:szCs w:val="24"/>
        </w:rPr>
        <w:t xml:space="preserve"> in time to be held in the mind I believe that there is a mountain of meaning in it and especially so in the brevity of the moment.</w:t>
      </w:r>
    </w:p>
    <w:p w14:paraId="539DF8DD"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What do I mean?  I mean that this is a glimpse of the power and reality of </w:t>
      </w:r>
      <w:r w:rsidR="006A0187" w:rsidRPr="00A76182">
        <w:rPr>
          <w:rFonts w:ascii="Times New Roman" w:hAnsi="Times New Roman"/>
          <w:sz w:val="24"/>
          <w:szCs w:val="24"/>
        </w:rPr>
        <w:t>God;</w:t>
      </w:r>
      <w:r w:rsidRPr="00A76182">
        <w:rPr>
          <w:rFonts w:ascii="Times New Roman" w:hAnsi="Times New Roman"/>
          <w:sz w:val="24"/>
          <w:szCs w:val="24"/>
        </w:rPr>
        <w:t xml:space="preserve"> this is a confirmation of the divine, but </w:t>
      </w:r>
      <w:proofErr w:type="gramStart"/>
      <w:r w:rsidR="0002552F">
        <w:rPr>
          <w:rFonts w:ascii="Times New Roman" w:hAnsi="Times New Roman"/>
          <w:sz w:val="24"/>
          <w:szCs w:val="24"/>
        </w:rPr>
        <w:t xml:space="preserve">definitely </w:t>
      </w:r>
      <w:r w:rsidRPr="00A76182">
        <w:rPr>
          <w:rFonts w:ascii="Times New Roman" w:hAnsi="Times New Roman"/>
          <w:sz w:val="24"/>
          <w:szCs w:val="24"/>
        </w:rPr>
        <w:t>not</w:t>
      </w:r>
      <w:proofErr w:type="gramEnd"/>
      <w:r w:rsidRPr="00A76182">
        <w:rPr>
          <w:rFonts w:ascii="Times New Roman" w:hAnsi="Times New Roman"/>
          <w:sz w:val="24"/>
          <w:szCs w:val="24"/>
        </w:rPr>
        <w:t xml:space="preserve"> a modus operandi of the divine.  The purpose seems to be to identify Jesus and impress upon the disciples who were only slowly catching onto his identity, the authority behind Jesus. Such a purpose was served by this brief encounter.  </w:t>
      </w:r>
      <w:r>
        <w:rPr>
          <w:rFonts w:ascii="Times New Roman" w:hAnsi="Times New Roman"/>
          <w:sz w:val="24"/>
          <w:szCs w:val="24"/>
        </w:rPr>
        <w:t xml:space="preserve">And the brevity itself is purposeful.  To remain would be unfaithful to the incarnational purpose.  </w:t>
      </w:r>
      <w:r w:rsidR="00FF7277">
        <w:rPr>
          <w:rFonts w:ascii="Times New Roman" w:hAnsi="Times New Roman"/>
          <w:sz w:val="24"/>
          <w:szCs w:val="24"/>
        </w:rPr>
        <w:t xml:space="preserve">The brevity is the significance.  </w:t>
      </w:r>
      <w:r w:rsidRPr="00A76182">
        <w:rPr>
          <w:rFonts w:ascii="Times New Roman" w:hAnsi="Times New Roman"/>
          <w:sz w:val="24"/>
          <w:szCs w:val="24"/>
        </w:rPr>
        <w:t xml:space="preserve">For the story tells us that suddenly it was over and the immense glory that had been evident to the eyes and ears of the disciples, we assume was dissipated like a morning mist burned away by the return of the reality of everyday life.  Gone is the dazzling apparel, gone are Moses and Elijah.  The voice from heaven has resumed silence.  Suddenly it was over and there was </w:t>
      </w:r>
      <w:r>
        <w:rPr>
          <w:rFonts w:ascii="Times New Roman" w:hAnsi="Times New Roman"/>
          <w:sz w:val="24"/>
          <w:szCs w:val="24"/>
        </w:rPr>
        <w:t xml:space="preserve">Jesus, </w:t>
      </w:r>
      <w:r w:rsidRPr="00A76182">
        <w:rPr>
          <w:rFonts w:ascii="Times New Roman" w:hAnsi="Times New Roman"/>
          <w:sz w:val="24"/>
          <w:szCs w:val="24"/>
        </w:rPr>
        <w:t>just Jesus, only Jesus, same old Jesus, dusty, determined, travel sore, itinerant preacher Jesus, follow me, take my cross, lose yourself for the gospel Jesus, cure the sick, touch the lepers, dine with the outcast Jesus.  Feed the hungry, welcome the child, and love your neighbor Jesus.  Same old Jesus, only Jesus. But never again the same, because of the glimpse of glory that was theirs</w:t>
      </w:r>
      <w:r w:rsidR="006A0187">
        <w:rPr>
          <w:rFonts w:ascii="Times New Roman" w:hAnsi="Times New Roman"/>
          <w:sz w:val="24"/>
          <w:szCs w:val="24"/>
        </w:rPr>
        <w:t xml:space="preserve"> – for </w:t>
      </w:r>
      <w:proofErr w:type="gramStart"/>
      <w:r w:rsidR="006A0187">
        <w:rPr>
          <w:rFonts w:ascii="Times New Roman" w:hAnsi="Times New Roman"/>
          <w:sz w:val="24"/>
          <w:szCs w:val="24"/>
        </w:rPr>
        <w:t>a brief moment</w:t>
      </w:r>
      <w:proofErr w:type="gramEnd"/>
      <w:r w:rsidRPr="00A76182">
        <w:rPr>
          <w:rFonts w:ascii="Times New Roman" w:hAnsi="Times New Roman"/>
          <w:sz w:val="24"/>
          <w:szCs w:val="24"/>
        </w:rPr>
        <w:t xml:space="preserve">. </w:t>
      </w:r>
    </w:p>
    <w:p w14:paraId="6E61196A"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The apostle Paul said to the Corinthians that the gospel was veiled in Jesus, not obvious to all people, but obvious to those who with faith were given to see the glory of God in the face of Jesus.  But the Jesus they saw was only Jesus, not the transfigured Lord, but the humble carpenter of Nazareth, who turned their lives upside down. Paul tells us that it is none other than the creator of the universe who could just speak and light appeared who then has shone in our hearts in the face of Jesus.</w:t>
      </w:r>
    </w:p>
    <w:p w14:paraId="1E18DD43" w14:textId="77777777" w:rsidR="004A101B"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What I have noticed is how stunning events in life create a new perspective, they give a new vision.  </w:t>
      </w:r>
      <w:r>
        <w:rPr>
          <w:rFonts w:ascii="Times New Roman" w:hAnsi="Times New Roman"/>
          <w:sz w:val="24"/>
          <w:szCs w:val="24"/>
        </w:rPr>
        <w:t>And</w:t>
      </w:r>
      <w:r w:rsidRPr="00A76182">
        <w:rPr>
          <w:rFonts w:ascii="Times New Roman" w:hAnsi="Times New Roman"/>
          <w:sz w:val="24"/>
          <w:szCs w:val="24"/>
        </w:rPr>
        <w:t xml:space="preserve"> they give a lasting strength to keep us going, even if the moment does not keep going. And that is significant</w:t>
      </w:r>
      <w:r>
        <w:rPr>
          <w:rFonts w:ascii="Times New Roman" w:hAnsi="Times New Roman"/>
          <w:sz w:val="24"/>
          <w:szCs w:val="24"/>
        </w:rPr>
        <w:t xml:space="preserve">; </w:t>
      </w:r>
      <w:r w:rsidRPr="00A76182">
        <w:rPr>
          <w:rFonts w:ascii="Times New Roman" w:hAnsi="Times New Roman"/>
          <w:sz w:val="24"/>
          <w:szCs w:val="24"/>
        </w:rPr>
        <w:t>even if the moment passes and we pass on to the next task</w:t>
      </w:r>
      <w:r>
        <w:rPr>
          <w:rFonts w:ascii="Times New Roman" w:hAnsi="Times New Roman"/>
          <w:sz w:val="24"/>
          <w:szCs w:val="24"/>
        </w:rPr>
        <w:t xml:space="preserve">, </w:t>
      </w:r>
      <w:r w:rsidRPr="00A76182">
        <w:rPr>
          <w:rFonts w:ascii="Times New Roman" w:hAnsi="Times New Roman"/>
          <w:sz w:val="24"/>
          <w:szCs w:val="24"/>
        </w:rPr>
        <w:t xml:space="preserve">the vision given lasts. </w:t>
      </w:r>
    </w:p>
    <w:p w14:paraId="3AED2097" w14:textId="77777777" w:rsidR="004A101B" w:rsidRPr="00A76182"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lastRenderedPageBreak/>
        <w:t>I was hiking the border route by Rose Lake in the boundary waters canoe area.  A dismal and arduous trek through shoulder high thimble berry bushes, and then through the dusty duff of the coniferous forest floor.  But then li</w:t>
      </w:r>
      <w:r>
        <w:rPr>
          <w:rFonts w:ascii="Times New Roman" w:hAnsi="Times New Roman"/>
          <w:sz w:val="24"/>
          <w:szCs w:val="24"/>
        </w:rPr>
        <w:t>ke</w:t>
      </w:r>
      <w:r w:rsidRPr="00A76182">
        <w:rPr>
          <w:rFonts w:ascii="Times New Roman" w:hAnsi="Times New Roman"/>
          <w:sz w:val="24"/>
          <w:szCs w:val="24"/>
        </w:rPr>
        <w:t xml:space="preserve"> a curtain opening and the show beginning we came up on the vista from on top of a rocky outcropping and the layout of the lands and chain of lakes below displayed the long stretch of the Canadian Shield, and in that moment a flood of thoughts filled my mind, I saw old black and white photos out of my eighth grade geography text book, I heard naturalists describing the glacial formation of the Canadian Shield, I remembered passages from Sigurd Olson's accounts of paddling the boundary waters and stopping at Rose Lake.  I stopped to drink in the view and a new enthusiasm flowed through tired limbs as we plunged back down a valley.  Just the memory of the vista and the hope for vistas ahead made the travelling easier.  The next cliff was a long distance away, almost too distant for the first vista to keep me enthused, but then there we arrived to see a new angle and a new understanding of the lake country.  </w:t>
      </w:r>
    </w:p>
    <w:p w14:paraId="3608251C" w14:textId="77777777" w:rsidR="004A101B" w:rsidRPr="00A76182" w:rsidRDefault="004A101B" w:rsidP="004A101B">
      <w:pPr>
        <w:spacing w:after="0" w:line="360" w:lineRule="auto"/>
        <w:rPr>
          <w:rFonts w:ascii="Times New Roman" w:hAnsi="Times New Roman"/>
          <w:sz w:val="24"/>
          <w:szCs w:val="24"/>
        </w:rPr>
      </w:pPr>
      <w:r>
        <w:rPr>
          <w:rFonts w:ascii="Times New Roman" w:hAnsi="Times New Roman"/>
          <w:sz w:val="24"/>
          <w:szCs w:val="24"/>
        </w:rPr>
        <w:tab/>
      </w:r>
      <w:r w:rsidRPr="00A76182">
        <w:rPr>
          <w:rFonts w:ascii="Times New Roman" w:hAnsi="Times New Roman"/>
          <w:sz w:val="24"/>
          <w:szCs w:val="24"/>
        </w:rPr>
        <w:t xml:space="preserve">For Peter and the other </w:t>
      </w:r>
      <w:proofErr w:type="gramStart"/>
      <w:r w:rsidRPr="00A76182">
        <w:rPr>
          <w:rFonts w:ascii="Times New Roman" w:hAnsi="Times New Roman"/>
          <w:sz w:val="24"/>
          <w:szCs w:val="24"/>
        </w:rPr>
        <w:t>disciples</w:t>
      </w:r>
      <w:proofErr w:type="gramEnd"/>
      <w:r w:rsidRPr="00A76182">
        <w:rPr>
          <w:rFonts w:ascii="Times New Roman" w:hAnsi="Times New Roman"/>
          <w:sz w:val="24"/>
          <w:szCs w:val="24"/>
        </w:rPr>
        <w:t xml:space="preserve"> they were given a new insight.  In his letter Peter remembered the awesome moment as that which corroborated the divine inspiration </w:t>
      </w:r>
      <w:r w:rsidR="008229E5">
        <w:rPr>
          <w:rFonts w:ascii="Times New Roman" w:hAnsi="Times New Roman"/>
          <w:sz w:val="24"/>
          <w:szCs w:val="24"/>
        </w:rPr>
        <w:t xml:space="preserve">and authority </w:t>
      </w:r>
      <w:r w:rsidRPr="00A76182">
        <w:rPr>
          <w:rFonts w:ascii="Times New Roman" w:hAnsi="Times New Roman"/>
          <w:sz w:val="24"/>
          <w:szCs w:val="24"/>
        </w:rPr>
        <w:t>by which Jesus taught</w:t>
      </w:r>
      <w:r w:rsidR="008229E5">
        <w:rPr>
          <w:rFonts w:ascii="Times New Roman" w:hAnsi="Times New Roman"/>
          <w:sz w:val="24"/>
          <w:szCs w:val="24"/>
        </w:rPr>
        <w:t>,</w:t>
      </w:r>
      <w:r w:rsidRPr="00A76182">
        <w:rPr>
          <w:rFonts w:ascii="Times New Roman" w:hAnsi="Times New Roman"/>
          <w:sz w:val="24"/>
          <w:szCs w:val="24"/>
        </w:rPr>
        <w:t xml:space="preserve"> but not the </w:t>
      </w:r>
      <w:proofErr w:type="gramStart"/>
      <w:r w:rsidRPr="00A76182">
        <w:rPr>
          <w:rFonts w:ascii="Times New Roman" w:hAnsi="Times New Roman"/>
          <w:sz w:val="24"/>
          <w:szCs w:val="24"/>
        </w:rPr>
        <w:t>manner in which</w:t>
      </w:r>
      <w:proofErr w:type="gramEnd"/>
      <w:r w:rsidRPr="00A76182">
        <w:rPr>
          <w:rFonts w:ascii="Times New Roman" w:hAnsi="Times New Roman"/>
          <w:sz w:val="24"/>
          <w:szCs w:val="24"/>
        </w:rPr>
        <w:t xml:space="preserve"> God chose to live among us.  In Philippians Paul describes this pattern of identity with </w:t>
      </w:r>
      <w:r>
        <w:rPr>
          <w:rFonts w:ascii="Times New Roman" w:hAnsi="Times New Roman"/>
          <w:sz w:val="24"/>
          <w:szCs w:val="24"/>
        </w:rPr>
        <w:t>G</w:t>
      </w:r>
      <w:r w:rsidRPr="00A76182">
        <w:rPr>
          <w:rFonts w:ascii="Times New Roman" w:hAnsi="Times New Roman"/>
          <w:sz w:val="24"/>
          <w:szCs w:val="24"/>
        </w:rPr>
        <w:t>od</w:t>
      </w:r>
      <w:r w:rsidR="006A0187">
        <w:rPr>
          <w:rFonts w:ascii="Times New Roman" w:hAnsi="Times New Roman"/>
          <w:sz w:val="24"/>
          <w:szCs w:val="24"/>
        </w:rPr>
        <w:t>,</w:t>
      </w:r>
      <w:r w:rsidRPr="00A76182">
        <w:rPr>
          <w:rFonts w:ascii="Times New Roman" w:hAnsi="Times New Roman"/>
          <w:sz w:val="24"/>
          <w:szCs w:val="24"/>
        </w:rPr>
        <w:t xml:space="preserve"> and yet the </w:t>
      </w:r>
      <w:r>
        <w:rPr>
          <w:rFonts w:ascii="Times New Roman" w:hAnsi="Times New Roman"/>
          <w:sz w:val="24"/>
          <w:szCs w:val="24"/>
        </w:rPr>
        <w:t xml:space="preserve">divine </w:t>
      </w:r>
      <w:r w:rsidRPr="00A76182">
        <w:rPr>
          <w:rFonts w:ascii="Times New Roman" w:hAnsi="Times New Roman"/>
          <w:sz w:val="24"/>
          <w:szCs w:val="24"/>
        </w:rPr>
        <w:t xml:space="preserve">choosing of the humility of Jesus. </w:t>
      </w:r>
      <w:r>
        <w:rPr>
          <w:rFonts w:ascii="Times New Roman" w:hAnsi="Times New Roman"/>
          <w:sz w:val="24"/>
          <w:szCs w:val="24"/>
        </w:rPr>
        <w:t xml:space="preserve"> </w:t>
      </w:r>
      <w:r w:rsidRPr="00A76182">
        <w:rPr>
          <w:rFonts w:ascii="Times New Roman" w:hAnsi="Times New Roman"/>
          <w:sz w:val="24"/>
          <w:szCs w:val="24"/>
        </w:rPr>
        <w:t xml:space="preserve">But that is part of the scandal of the Christian faith.  It </w:t>
      </w:r>
      <w:r>
        <w:rPr>
          <w:rFonts w:ascii="Times New Roman" w:hAnsi="Times New Roman"/>
          <w:sz w:val="24"/>
          <w:szCs w:val="24"/>
        </w:rPr>
        <w:t>was</w:t>
      </w:r>
      <w:r w:rsidRPr="00A76182">
        <w:rPr>
          <w:rFonts w:ascii="Times New Roman" w:hAnsi="Times New Roman"/>
          <w:sz w:val="24"/>
          <w:szCs w:val="24"/>
        </w:rPr>
        <w:t xml:space="preserve"> only Jesus, just a man</w:t>
      </w:r>
      <w:r>
        <w:rPr>
          <w:rFonts w:ascii="Times New Roman" w:hAnsi="Times New Roman"/>
          <w:sz w:val="24"/>
          <w:szCs w:val="24"/>
        </w:rPr>
        <w:t xml:space="preserve"> Jesus who remained, and</w:t>
      </w:r>
      <w:r w:rsidRPr="00A76182">
        <w:rPr>
          <w:rFonts w:ascii="Times New Roman" w:hAnsi="Times New Roman"/>
          <w:sz w:val="24"/>
          <w:szCs w:val="24"/>
        </w:rPr>
        <w:t xml:space="preserve"> yet not ever </w:t>
      </w:r>
      <w:r>
        <w:rPr>
          <w:rFonts w:ascii="Times New Roman" w:hAnsi="Times New Roman"/>
          <w:sz w:val="24"/>
          <w:szCs w:val="24"/>
        </w:rPr>
        <w:t>only</w:t>
      </w:r>
      <w:r w:rsidRPr="00A76182">
        <w:rPr>
          <w:rFonts w:ascii="Times New Roman" w:hAnsi="Times New Roman"/>
          <w:sz w:val="24"/>
          <w:szCs w:val="24"/>
        </w:rPr>
        <w:t xml:space="preserve"> human, it is Jesus</w:t>
      </w:r>
      <w:r>
        <w:rPr>
          <w:rFonts w:ascii="Times New Roman" w:hAnsi="Times New Roman"/>
          <w:sz w:val="24"/>
          <w:szCs w:val="24"/>
        </w:rPr>
        <w:t>,</w:t>
      </w:r>
      <w:r w:rsidRPr="00A76182">
        <w:rPr>
          <w:rFonts w:ascii="Times New Roman" w:hAnsi="Times New Roman"/>
          <w:sz w:val="24"/>
          <w:szCs w:val="24"/>
        </w:rPr>
        <w:t xml:space="preserve"> also called Emmanuel, God among us</w:t>
      </w:r>
      <w:r>
        <w:rPr>
          <w:rFonts w:ascii="Times New Roman" w:hAnsi="Times New Roman"/>
          <w:sz w:val="24"/>
          <w:szCs w:val="24"/>
        </w:rPr>
        <w:t xml:space="preserve">, clothed in human experience.  The full glory of God </w:t>
      </w:r>
      <w:proofErr w:type="gramStart"/>
      <w:r>
        <w:rPr>
          <w:rFonts w:ascii="Times New Roman" w:hAnsi="Times New Roman"/>
          <w:sz w:val="24"/>
          <w:szCs w:val="24"/>
        </w:rPr>
        <w:t>present</w:t>
      </w:r>
      <w:proofErr w:type="gramEnd"/>
      <w:r>
        <w:rPr>
          <w:rFonts w:ascii="Times New Roman" w:hAnsi="Times New Roman"/>
          <w:sz w:val="24"/>
          <w:szCs w:val="24"/>
        </w:rPr>
        <w:t>, but veiled to all but those who see the light.</w:t>
      </w:r>
      <w:r w:rsidRPr="00A76182">
        <w:rPr>
          <w:rFonts w:ascii="Times New Roman" w:hAnsi="Times New Roman"/>
          <w:sz w:val="24"/>
          <w:szCs w:val="24"/>
        </w:rPr>
        <w:t xml:space="preserve"> </w:t>
      </w:r>
      <w:r w:rsidR="006A0187">
        <w:rPr>
          <w:rFonts w:ascii="Times New Roman" w:hAnsi="Times New Roman"/>
          <w:sz w:val="24"/>
          <w:szCs w:val="24"/>
        </w:rPr>
        <w:t xml:space="preserve">And </w:t>
      </w:r>
      <w:proofErr w:type="gramStart"/>
      <w:r w:rsidR="006A0187">
        <w:rPr>
          <w:rFonts w:ascii="Times New Roman" w:hAnsi="Times New Roman"/>
          <w:sz w:val="24"/>
          <w:szCs w:val="24"/>
        </w:rPr>
        <w:t>therefore</w:t>
      </w:r>
      <w:proofErr w:type="gramEnd"/>
      <w:r w:rsidR="006A0187">
        <w:rPr>
          <w:rFonts w:ascii="Times New Roman" w:hAnsi="Times New Roman"/>
          <w:sz w:val="24"/>
          <w:szCs w:val="24"/>
        </w:rPr>
        <w:t xml:space="preserve"> human life matters, all earthly life matters, matter matters.  </w:t>
      </w:r>
      <w:r w:rsidR="00B22F99">
        <w:rPr>
          <w:rFonts w:ascii="Times New Roman" w:hAnsi="Times New Roman"/>
          <w:sz w:val="24"/>
          <w:szCs w:val="24"/>
        </w:rPr>
        <w:t>We don’t live in the ephemeral moments that may be given us; we live every day in the matter of existence provided by God’s gracious creative hands.</w:t>
      </w:r>
      <w:r w:rsidR="0002552F">
        <w:rPr>
          <w:rFonts w:ascii="Times New Roman" w:hAnsi="Times New Roman"/>
          <w:sz w:val="24"/>
          <w:szCs w:val="24"/>
        </w:rPr>
        <w:t xml:space="preserve">  We are called to love, forgive, welcome people of this earth.  We are not called to seek spirituality or spirits or heavenly ideas and a personal sense of peace.  We are called to recognize “the least of these” as Christ incarnated before our eyes and hear the echo of that voice again, “Go and do likewise.”  We are called to tend and keep, to guard and protect the creation into which God has placed us.  </w:t>
      </w:r>
    </w:p>
    <w:p w14:paraId="71847E5B" w14:textId="77777777" w:rsidR="004A101B" w:rsidRDefault="004A101B" w:rsidP="004A101B">
      <w:pPr>
        <w:spacing w:after="0" w:line="360" w:lineRule="auto"/>
        <w:ind w:firstLine="720"/>
        <w:rPr>
          <w:rFonts w:ascii="Times New Roman" w:hAnsi="Times New Roman"/>
          <w:sz w:val="24"/>
          <w:szCs w:val="24"/>
        </w:rPr>
      </w:pPr>
      <w:r w:rsidRPr="00A76182">
        <w:rPr>
          <w:rFonts w:ascii="Times New Roman" w:hAnsi="Times New Roman"/>
          <w:sz w:val="24"/>
          <w:szCs w:val="24"/>
        </w:rPr>
        <w:t xml:space="preserve">What have you been given to </w:t>
      </w:r>
      <w:proofErr w:type="gramStart"/>
      <w:r w:rsidRPr="00A76182">
        <w:rPr>
          <w:rFonts w:ascii="Times New Roman" w:hAnsi="Times New Roman"/>
          <w:sz w:val="24"/>
          <w:szCs w:val="24"/>
        </w:rPr>
        <w:t>see,</w:t>
      </w:r>
      <w:proofErr w:type="gramEnd"/>
      <w:r w:rsidRPr="00A76182">
        <w:rPr>
          <w:rFonts w:ascii="Times New Roman" w:hAnsi="Times New Roman"/>
          <w:sz w:val="24"/>
          <w:szCs w:val="24"/>
        </w:rPr>
        <w:t xml:space="preserve"> I mean really see?</w:t>
      </w:r>
      <w:r>
        <w:rPr>
          <w:rFonts w:ascii="Times New Roman" w:hAnsi="Times New Roman"/>
          <w:sz w:val="24"/>
          <w:szCs w:val="24"/>
        </w:rPr>
        <w:t xml:space="preserve">  What charges your battery, what spins your flywheel?  To you the light has been revealed.  The veil has been lifted, God is with you, entering your hearts and your life every day.  We keep our eyes open.  By faith we are given </w:t>
      </w:r>
      <w:r>
        <w:rPr>
          <w:rFonts w:ascii="Times New Roman" w:hAnsi="Times New Roman"/>
          <w:sz w:val="24"/>
          <w:szCs w:val="24"/>
        </w:rPr>
        <w:lastRenderedPageBreak/>
        <w:t xml:space="preserve">the gift of discerning the Spirit moving through our lives in the so called mundane and </w:t>
      </w:r>
      <w:proofErr w:type="gramStart"/>
      <w:r>
        <w:rPr>
          <w:rFonts w:ascii="Times New Roman" w:hAnsi="Times New Roman"/>
          <w:sz w:val="24"/>
          <w:szCs w:val="24"/>
        </w:rPr>
        <w:t>ordinary</w:t>
      </w:r>
      <w:proofErr w:type="gramEnd"/>
      <w:r>
        <w:rPr>
          <w:rFonts w:ascii="Times New Roman" w:hAnsi="Times New Roman"/>
          <w:sz w:val="24"/>
          <w:szCs w:val="24"/>
        </w:rPr>
        <w:t xml:space="preserve"> yet sacred world God continues to bless.  </w:t>
      </w:r>
    </w:p>
    <w:p w14:paraId="5DC7128F" w14:textId="77777777" w:rsidR="00933283" w:rsidRDefault="00933283" w:rsidP="00933283">
      <w:pPr>
        <w:spacing w:after="0" w:line="360" w:lineRule="auto"/>
        <w:rPr>
          <w:rFonts w:ascii="Times New Roman" w:hAnsi="Times New Roman"/>
          <w:sz w:val="24"/>
          <w:szCs w:val="24"/>
        </w:rPr>
      </w:pPr>
    </w:p>
    <w:p w14:paraId="20FC5A1D" w14:textId="77777777" w:rsidR="00933283" w:rsidRDefault="00933283" w:rsidP="00933283">
      <w:pPr>
        <w:spacing w:after="0" w:line="360" w:lineRule="auto"/>
        <w:rPr>
          <w:rFonts w:ascii="Times New Roman" w:hAnsi="Times New Roman"/>
          <w:sz w:val="24"/>
          <w:szCs w:val="24"/>
        </w:rPr>
      </w:pPr>
    </w:p>
    <w:p w14:paraId="6AA914D9" w14:textId="27C7731A" w:rsidR="00933283" w:rsidRDefault="00933283" w:rsidP="00933283">
      <w:pPr>
        <w:pStyle w:val="NormalWeb"/>
      </w:pPr>
      <w:r w:rsidRPr="00933283">
        <w:rPr>
          <w:i/>
          <w:iCs/>
          <w:color w:val="222222"/>
          <w:shd w:val="clear" w:color="auto" w:fill="FFFFFF"/>
        </w:rPr>
        <w:t xml:space="preserve">Mark </w:t>
      </w:r>
      <w:proofErr w:type="spellStart"/>
      <w:r w:rsidRPr="00933283">
        <w:rPr>
          <w:i/>
          <w:iCs/>
          <w:color w:val="222222"/>
          <w:shd w:val="clear" w:color="auto" w:fill="FFFFFF"/>
        </w:rPr>
        <w:t>Ditmanson</w:t>
      </w:r>
      <w:proofErr w:type="spellEnd"/>
      <w:r w:rsidRPr="00933283">
        <w:rPr>
          <w:i/>
          <w:iCs/>
          <w:color w:val="222222"/>
          <w:shd w:val="clear" w:color="auto" w:fill="FFFFFF"/>
        </w:rPr>
        <w:t xml:space="preserve"> is a retired pastor living in the Grand Marais, MN area.  </w:t>
      </w:r>
      <w:proofErr w:type="spellStart"/>
      <w:proofErr w:type="gramStart"/>
      <w:r w:rsidRPr="00933283">
        <w:rPr>
          <w:i/>
          <w:iCs/>
          <w:color w:val="222222"/>
          <w:shd w:val="clear" w:color="auto" w:fill="FFFFFF"/>
        </w:rPr>
        <w:t>Beekeeping,monarch</w:t>
      </w:r>
      <w:proofErr w:type="spellEnd"/>
      <w:proofErr w:type="gramEnd"/>
      <w:r w:rsidRPr="00933283">
        <w:rPr>
          <w:i/>
          <w:iCs/>
          <w:color w:val="222222"/>
          <w:shd w:val="clear" w:color="auto" w:fill="FFFFFF"/>
        </w:rPr>
        <w:t xml:space="preserve"> watching, gardening, and planting trees keep him busy these days.</w:t>
      </w:r>
    </w:p>
    <w:p w14:paraId="31920C18" w14:textId="2BD01860" w:rsidR="00933283" w:rsidRPr="00933283" w:rsidRDefault="00933283" w:rsidP="00933283">
      <w:pPr>
        <w:pStyle w:val="NormalWeb"/>
      </w:pPr>
      <w:r>
        <w:rPr>
          <w:noProof/>
        </w:rPr>
        <w:drawing>
          <wp:inline distT="0" distB="0" distL="0" distR="0" wp14:anchorId="141CB8B9" wp14:editId="29976192">
            <wp:extent cx="3194050" cy="2395538"/>
            <wp:effectExtent l="0" t="0" r="6350" b="5080"/>
            <wp:docPr id="162706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6110" cy="2397083"/>
                    </a:xfrm>
                    <a:prstGeom prst="rect">
                      <a:avLst/>
                    </a:prstGeom>
                    <a:noFill/>
                    <a:ln>
                      <a:noFill/>
                    </a:ln>
                  </pic:spPr>
                </pic:pic>
              </a:graphicData>
            </a:graphic>
          </wp:inline>
        </w:drawing>
      </w:r>
    </w:p>
    <w:p w14:paraId="02F06B70" w14:textId="77777777" w:rsidR="00893081" w:rsidRDefault="00893081"/>
    <w:p w14:paraId="4B1B20CB" w14:textId="77777777" w:rsidR="001F20C9" w:rsidRDefault="001F20C9"/>
    <w:p w14:paraId="4655CE08" w14:textId="77777777" w:rsidR="001F20C9" w:rsidRDefault="001F20C9"/>
    <w:p w14:paraId="4BED6F20" w14:textId="77777777" w:rsidR="001F20C9" w:rsidRDefault="001F20C9"/>
    <w:p w14:paraId="47288D21" w14:textId="77777777" w:rsidR="001F20C9" w:rsidRDefault="001F20C9"/>
    <w:p w14:paraId="1595979F" w14:textId="77777777" w:rsidR="001F20C9" w:rsidRDefault="001F20C9"/>
    <w:p w14:paraId="73869F76" w14:textId="77777777" w:rsidR="001F20C9" w:rsidRDefault="001F20C9"/>
    <w:p w14:paraId="3B30FAB4" w14:textId="77777777" w:rsidR="001F20C9" w:rsidRDefault="001F20C9"/>
    <w:p w14:paraId="06EBDC61" w14:textId="77777777" w:rsidR="001F20C9" w:rsidRDefault="001F20C9"/>
    <w:p w14:paraId="362E8805" w14:textId="77777777" w:rsidR="001F20C9" w:rsidRDefault="001F20C9"/>
    <w:p w14:paraId="5080FE6B" w14:textId="77777777" w:rsidR="001F20C9" w:rsidRDefault="001F20C9"/>
    <w:p w14:paraId="3266EFA0" w14:textId="77777777" w:rsidR="001F20C9" w:rsidRDefault="001F20C9"/>
    <w:p w14:paraId="34FEA33A" w14:textId="77777777" w:rsidR="001F20C9" w:rsidRDefault="001F20C9" w:rsidP="001F20C9">
      <w:pPr>
        <w:jc w:val="center"/>
        <w:rPr>
          <w:rFonts w:ascii="Bradley Hand ITC" w:hAnsi="Bradley Hand ITC"/>
          <w:b/>
          <w:bCs/>
          <w:sz w:val="48"/>
          <w:szCs w:val="48"/>
        </w:rPr>
      </w:pPr>
      <w:r>
        <w:rPr>
          <w:noProof/>
        </w:rPr>
        <w:lastRenderedPageBreak/>
        <w:drawing>
          <wp:inline distT="0" distB="0" distL="0" distR="0" wp14:anchorId="1EE48B50" wp14:editId="40C14DBC">
            <wp:extent cx="2330450" cy="1335130"/>
            <wp:effectExtent l="0" t="0" r="0" b="0"/>
            <wp:docPr id="378527081" name="Picture 378527081"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49" t="-3210" r="7924" b="-284"/>
                    <a:stretch/>
                  </pic:blipFill>
                  <pic:spPr bwMode="auto">
                    <a:xfrm>
                      <a:off x="0" y="0"/>
                      <a:ext cx="2498744" cy="1431547"/>
                    </a:xfrm>
                    <a:prstGeom prst="rect">
                      <a:avLst/>
                    </a:prstGeom>
                    <a:noFill/>
                    <a:ln>
                      <a:noFill/>
                    </a:ln>
                    <a:extLst>
                      <a:ext uri="{53640926-AAD7-44D8-BBD7-CCE9431645EC}">
                        <a14:shadowObscured xmlns:a14="http://schemas.microsoft.com/office/drawing/2010/main"/>
                      </a:ext>
                    </a:extLst>
                  </pic:spPr>
                </pic:pic>
              </a:graphicData>
            </a:graphic>
          </wp:inline>
        </w:drawing>
      </w:r>
    </w:p>
    <w:p w14:paraId="27C8BE9D" w14:textId="77777777" w:rsidR="001F20C9" w:rsidRDefault="001F20C9" w:rsidP="001F20C9">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5B455F01" w14:textId="77777777" w:rsidR="001F20C9" w:rsidRDefault="001F20C9" w:rsidP="001F20C9">
      <w:pPr>
        <w:jc w:val="center"/>
        <w:rPr>
          <w:sz w:val="24"/>
          <w:szCs w:val="24"/>
        </w:rPr>
      </w:pPr>
      <w:r>
        <w:rPr>
          <w:sz w:val="24"/>
          <w:szCs w:val="24"/>
        </w:rPr>
        <w:t>RETURN, REROOT, RESTORE</w:t>
      </w:r>
    </w:p>
    <w:p w14:paraId="0F5A9EA1" w14:textId="77777777" w:rsidR="001F20C9" w:rsidRDefault="001F20C9" w:rsidP="001F20C9">
      <w:pPr>
        <w:jc w:val="center"/>
        <w:rPr>
          <w:i/>
          <w:sz w:val="24"/>
          <w:szCs w:val="24"/>
        </w:rPr>
      </w:pPr>
      <w:r>
        <w:rPr>
          <w:i/>
          <w:sz w:val="24"/>
          <w:szCs w:val="24"/>
        </w:rPr>
        <w:t xml:space="preserve">Rev. Emily Meyer reflects on returning to Love for the sake of </w:t>
      </w:r>
      <w:proofErr w:type="spellStart"/>
      <w:r>
        <w:rPr>
          <w:i/>
          <w:sz w:val="24"/>
          <w:szCs w:val="24"/>
        </w:rPr>
        <w:t>our selves</w:t>
      </w:r>
      <w:proofErr w:type="spellEnd"/>
      <w:r>
        <w:rPr>
          <w:i/>
          <w:sz w:val="24"/>
          <w:szCs w:val="24"/>
        </w:rPr>
        <w:t>, our young people, and the planet.</w:t>
      </w:r>
    </w:p>
    <w:p w14:paraId="473A58AF" w14:textId="704D91A0" w:rsidR="001F20C9" w:rsidRPr="001F20C9" w:rsidRDefault="001F20C9" w:rsidP="001F20C9">
      <w:pPr>
        <w:jc w:val="center"/>
        <w:rPr>
          <w:i/>
          <w:sz w:val="24"/>
          <w:szCs w:val="24"/>
        </w:rPr>
      </w:pPr>
      <w:r>
        <w:rPr>
          <w:i/>
          <w:sz w:val="24"/>
          <w:szCs w:val="24"/>
        </w:rPr>
        <w:t>….</w:t>
      </w:r>
    </w:p>
    <w:p w14:paraId="6E774133" w14:textId="6AD88B60" w:rsidR="001F20C9" w:rsidRDefault="001F20C9" w:rsidP="001F20C9">
      <w:pPr>
        <w:jc w:val="center"/>
        <w:rPr>
          <w:sz w:val="24"/>
          <w:szCs w:val="24"/>
        </w:rPr>
      </w:pPr>
      <w:r>
        <w:rPr>
          <w:sz w:val="24"/>
          <w:szCs w:val="24"/>
        </w:rPr>
        <w:t>Care for Creation Commentary on the Revised Common Lectionary</w:t>
      </w:r>
    </w:p>
    <w:p w14:paraId="700D43E6" w14:textId="77777777" w:rsidR="001F20C9" w:rsidRDefault="001F20C9" w:rsidP="001F20C9">
      <w:pPr>
        <w:jc w:val="center"/>
        <w:rPr>
          <w:sz w:val="24"/>
          <w:szCs w:val="24"/>
        </w:rPr>
      </w:pPr>
      <w:r>
        <w:rPr>
          <w:sz w:val="24"/>
          <w:szCs w:val="24"/>
        </w:rPr>
        <w:t>Readings for Ash Wednesday, Year B</w:t>
      </w:r>
    </w:p>
    <w:p w14:paraId="47F2D0DB" w14:textId="77777777" w:rsidR="001F20C9" w:rsidRDefault="001F20C9" w:rsidP="001F20C9">
      <w:pPr>
        <w:jc w:val="center"/>
        <w:rPr>
          <w:sz w:val="24"/>
          <w:szCs w:val="24"/>
        </w:rPr>
      </w:pPr>
      <w:r>
        <w:rPr>
          <w:sz w:val="24"/>
          <w:szCs w:val="24"/>
        </w:rPr>
        <w:t>February 14, 2024</w:t>
      </w:r>
    </w:p>
    <w:p w14:paraId="4943369A" w14:textId="77777777" w:rsidR="001F20C9" w:rsidRDefault="001F20C9" w:rsidP="001F20C9">
      <w:pPr>
        <w:numPr>
          <w:ilvl w:val="0"/>
          <w:numId w:val="1"/>
        </w:numPr>
        <w:spacing w:after="0"/>
        <w:jc w:val="center"/>
        <w:rPr>
          <w:sz w:val="24"/>
          <w:szCs w:val="24"/>
        </w:rPr>
      </w:pPr>
      <w:hyperlink r:id="rId9" w:anchor="hebrew_reading">
        <w:r>
          <w:rPr>
            <w:color w:val="1155CC"/>
            <w:sz w:val="24"/>
            <w:szCs w:val="24"/>
            <w:u w:val="single"/>
          </w:rPr>
          <w:t>Joel 2:1-2, 12-17</w:t>
        </w:r>
      </w:hyperlink>
      <w:r>
        <w:rPr>
          <w:sz w:val="24"/>
          <w:szCs w:val="24"/>
        </w:rPr>
        <w:t xml:space="preserve"> or </w:t>
      </w:r>
      <w:hyperlink r:id="rId10" w:anchor="hebrew_oth_reading">
        <w:r>
          <w:rPr>
            <w:color w:val="1155CC"/>
            <w:sz w:val="24"/>
            <w:szCs w:val="24"/>
            <w:u w:val="single"/>
          </w:rPr>
          <w:t>Isaiah 58:1-12</w:t>
        </w:r>
      </w:hyperlink>
    </w:p>
    <w:p w14:paraId="32929201" w14:textId="77777777" w:rsidR="001F20C9" w:rsidRDefault="001F20C9" w:rsidP="001F20C9">
      <w:pPr>
        <w:numPr>
          <w:ilvl w:val="0"/>
          <w:numId w:val="1"/>
        </w:numPr>
        <w:spacing w:after="0"/>
        <w:jc w:val="center"/>
        <w:rPr>
          <w:sz w:val="24"/>
          <w:szCs w:val="24"/>
        </w:rPr>
      </w:pPr>
      <w:r>
        <w:rPr>
          <w:sz w:val="24"/>
          <w:szCs w:val="24"/>
        </w:rPr>
        <w:t xml:space="preserve"> </w:t>
      </w:r>
      <w:hyperlink r:id="rId11" w:anchor="psalm_reading">
        <w:r>
          <w:rPr>
            <w:color w:val="1155CC"/>
            <w:sz w:val="24"/>
            <w:szCs w:val="24"/>
            <w:u w:val="single"/>
          </w:rPr>
          <w:t>Psalm 51:1-17</w:t>
        </w:r>
      </w:hyperlink>
    </w:p>
    <w:p w14:paraId="3BF804F5" w14:textId="77777777" w:rsidR="001F20C9" w:rsidRDefault="001F20C9" w:rsidP="001F20C9">
      <w:pPr>
        <w:numPr>
          <w:ilvl w:val="0"/>
          <w:numId w:val="1"/>
        </w:numPr>
        <w:spacing w:after="0"/>
        <w:jc w:val="center"/>
        <w:rPr>
          <w:sz w:val="24"/>
          <w:szCs w:val="24"/>
        </w:rPr>
      </w:pPr>
      <w:r>
        <w:rPr>
          <w:sz w:val="24"/>
          <w:szCs w:val="24"/>
        </w:rPr>
        <w:t xml:space="preserve"> </w:t>
      </w:r>
      <w:hyperlink r:id="rId12" w:anchor="epistle_reading">
        <w:r>
          <w:rPr>
            <w:color w:val="1155CC"/>
            <w:sz w:val="24"/>
            <w:szCs w:val="24"/>
            <w:u w:val="single"/>
          </w:rPr>
          <w:t>2 Corinthians 5:20b-6:10</w:t>
        </w:r>
      </w:hyperlink>
    </w:p>
    <w:p w14:paraId="34E3079E" w14:textId="77777777" w:rsidR="001F20C9" w:rsidRDefault="001F20C9" w:rsidP="001F20C9">
      <w:pPr>
        <w:numPr>
          <w:ilvl w:val="0"/>
          <w:numId w:val="1"/>
        </w:numPr>
        <w:spacing w:after="0"/>
        <w:jc w:val="center"/>
        <w:rPr>
          <w:sz w:val="24"/>
          <w:szCs w:val="24"/>
        </w:rPr>
      </w:pPr>
      <w:hyperlink r:id="rId13" w:anchor="gospel_reading">
        <w:r>
          <w:rPr>
            <w:color w:val="1155CC"/>
            <w:sz w:val="24"/>
            <w:szCs w:val="24"/>
            <w:u w:val="single"/>
          </w:rPr>
          <w:t>Matthew 6:1-6, 16-21</w:t>
        </w:r>
      </w:hyperlink>
    </w:p>
    <w:p w14:paraId="04A7FF5C" w14:textId="77777777" w:rsidR="001F20C9" w:rsidRDefault="001F20C9" w:rsidP="001F20C9">
      <w:pPr>
        <w:widowControl w:val="0"/>
        <w:jc w:val="center"/>
        <w:rPr>
          <w:sz w:val="24"/>
          <w:szCs w:val="24"/>
        </w:rPr>
      </w:pPr>
    </w:p>
    <w:p w14:paraId="3BFC206C" w14:textId="77777777" w:rsidR="001F20C9" w:rsidRDefault="001F20C9" w:rsidP="001F20C9">
      <w:pPr>
        <w:widowControl w:val="0"/>
        <w:jc w:val="center"/>
        <w:rPr>
          <w:sz w:val="24"/>
          <w:szCs w:val="24"/>
        </w:rPr>
      </w:pPr>
      <w:r>
        <w:rPr>
          <w:sz w:val="24"/>
          <w:szCs w:val="24"/>
        </w:rPr>
        <w:t xml:space="preserve">Hymn suggestions: </w:t>
      </w:r>
      <w:r>
        <w:rPr>
          <w:i/>
          <w:sz w:val="24"/>
          <w:szCs w:val="24"/>
        </w:rPr>
        <w:t>May This Church Be like a Tree</w:t>
      </w:r>
      <w:r>
        <w:rPr>
          <w:sz w:val="24"/>
          <w:szCs w:val="24"/>
        </w:rPr>
        <w:t>, All Creation Sings #1042</w:t>
      </w:r>
    </w:p>
    <w:p w14:paraId="5274AB52" w14:textId="77777777" w:rsidR="001F20C9" w:rsidRDefault="001F20C9" w:rsidP="001F20C9">
      <w:pPr>
        <w:widowControl w:val="0"/>
        <w:jc w:val="center"/>
        <w:rPr>
          <w:sz w:val="24"/>
          <w:szCs w:val="24"/>
        </w:rPr>
      </w:pPr>
      <w:r>
        <w:rPr>
          <w:i/>
          <w:sz w:val="24"/>
          <w:szCs w:val="24"/>
        </w:rPr>
        <w:t>Spirit, Open My Heart</w:t>
      </w:r>
      <w:r>
        <w:rPr>
          <w:sz w:val="24"/>
          <w:szCs w:val="24"/>
        </w:rPr>
        <w:t>, All Creation Sings #1043</w:t>
      </w:r>
    </w:p>
    <w:p w14:paraId="60DD4BB1" w14:textId="77777777" w:rsidR="001F20C9" w:rsidRDefault="001F20C9" w:rsidP="001F20C9">
      <w:pPr>
        <w:widowControl w:val="0"/>
        <w:jc w:val="center"/>
        <w:rPr>
          <w:sz w:val="24"/>
          <w:szCs w:val="24"/>
        </w:rPr>
      </w:pPr>
      <w:r>
        <w:rPr>
          <w:sz w:val="24"/>
          <w:szCs w:val="24"/>
        </w:rPr>
        <w:t xml:space="preserve">Songs: </w:t>
      </w:r>
      <w:hyperlink r:id="rId14">
        <w:r>
          <w:rPr>
            <w:color w:val="1155CC"/>
            <w:sz w:val="24"/>
            <w:szCs w:val="24"/>
            <w:u w:val="single"/>
          </w:rPr>
          <w:t>Root of the Root</w:t>
        </w:r>
      </w:hyperlink>
      <w:r>
        <w:rPr>
          <w:sz w:val="24"/>
          <w:szCs w:val="24"/>
        </w:rPr>
        <w:t xml:space="preserve"> (2018), Sara Thomsen; Song like a Seed, 2019</w:t>
      </w:r>
    </w:p>
    <w:p w14:paraId="24ADBC84" w14:textId="77777777" w:rsidR="001F20C9" w:rsidRDefault="001F20C9" w:rsidP="001F20C9">
      <w:pPr>
        <w:widowControl w:val="0"/>
        <w:jc w:val="center"/>
        <w:rPr>
          <w:sz w:val="24"/>
          <w:szCs w:val="24"/>
        </w:rPr>
      </w:pPr>
      <w:hyperlink r:id="rId15">
        <w:r>
          <w:rPr>
            <w:color w:val="1155CC"/>
            <w:sz w:val="24"/>
            <w:szCs w:val="24"/>
            <w:u w:val="single"/>
          </w:rPr>
          <w:t>Where Did Jesus Go</w:t>
        </w:r>
      </w:hyperlink>
      <w:r>
        <w:rPr>
          <w:sz w:val="24"/>
          <w:szCs w:val="24"/>
        </w:rPr>
        <w:t xml:space="preserve">, (2016), Sara Thomsen; Song Like a Seed, 2019 - for an Easter Sunday following a Lent ‘Rooted in </w:t>
      </w:r>
      <w:proofErr w:type="gramStart"/>
      <w:r>
        <w:rPr>
          <w:sz w:val="24"/>
          <w:szCs w:val="24"/>
        </w:rPr>
        <w:t>Love’</w:t>
      </w:r>
      <w:proofErr w:type="gramEnd"/>
    </w:p>
    <w:p w14:paraId="3825C70E" w14:textId="77777777" w:rsidR="001F20C9" w:rsidRDefault="001F20C9" w:rsidP="001F20C9">
      <w:pPr>
        <w:widowControl w:val="0"/>
        <w:jc w:val="center"/>
        <w:rPr>
          <w:sz w:val="24"/>
          <w:szCs w:val="24"/>
        </w:rPr>
      </w:pPr>
    </w:p>
    <w:p w14:paraId="1C523948" w14:textId="77777777" w:rsidR="001F20C9" w:rsidRDefault="001F20C9" w:rsidP="001F20C9">
      <w:pPr>
        <w:rPr>
          <w:sz w:val="24"/>
          <w:szCs w:val="24"/>
          <w:highlight w:val="white"/>
        </w:rPr>
      </w:pPr>
    </w:p>
    <w:p w14:paraId="69E47FBC" w14:textId="0B98CCD9" w:rsidR="001F20C9" w:rsidRDefault="001F20C9" w:rsidP="001F20C9">
      <w:pPr>
        <w:rPr>
          <w:sz w:val="24"/>
          <w:szCs w:val="24"/>
          <w:highlight w:val="white"/>
        </w:rPr>
      </w:pPr>
      <w:r>
        <w:rPr>
          <w:sz w:val="24"/>
          <w:szCs w:val="24"/>
          <w:highlight w:val="white"/>
        </w:rPr>
        <w:lastRenderedPageBreak/>
        <w:t>Ash Wednesday, landing on Valentine’s Day as it does, offers congregations the perfect opportunity to frame the entirety of Lent as a time to become ‘Rooted in Love’ - Love that creates spaces of safety and belonging; Love that has the power to reconcile and repair.</w:t>
      </w:r>
    </w:p>
    <w:p w14:paraId="278F0F4F" w14:textId="2A435F4B" w:rsidR="001F20C9" w:rsidRDefault="001F20C9" w:rsidP="001F20C9">
      <w:pPr>
        <w:rPr>
          <w:sz w:val="24"/>
          <w:szCs w:val="24"/>
          <w:highlight w:val="white"/>
        </w:rPr>
      </w:pPr>
      <w:r>
        <w:rPr>
          <w:sz w:val="24"/>
          <w:szCs w:val="24"/>
          <w:highlight w:val="white"/>
        </w:rPr>
        <w:t>Our Ash Wednesday texts powerfully set the stage for delving into practices designed to develop our self-compassion and love, individually and communally.</w:t>
      </w:r>
      <w:r>
        <w:rPr>
          <w:sz w:val="24"/>
          <w:szCs w:val="24"/>
          <w:highlight w:val="white"/>
          <w:vertAlign w:val="superscript"/>
        </w:rPr>
        <w:footnoteReference w:id="1"/>
      </w:r>
      <w:r>
        <w:rPr>
          <w:sz w:val="24"/>
          <w:szCs w:val="24"/>
          <w:highlight w:val="white"/>
        </w:rPr>
        <w:t xml:space="preserve"> They also help us define what a loving community looks like and how it behaves in the world.</w:t>
      </w:r>
    </w:p>
    <w:p w14:paraId="7B48FAAE" w14:textId="3A0D4601" w:rsidR="001F20C9" w:rsidRDefault="001F20C9" w:rsidP="001F20C9">
      <w:pPr>
        <w:rPr>
          <w:sz w:val="24"/>
          <w:szCs w:val="24"/>
          <w:highlight w:val="white"/>
        </w:rPr>
      </w:pPr>
      <w:r>
        <w:rPr>
          <w:sz w:val="24"/>
          <w:szCs w:val="24"/>
          <w:highlight w:val="white"/>
        </w:rPr>
        <w:t>It is astounding how familiar both Joel’s and Isaiah’s concerns are.</w:t>
      </w:r>
    </w:p>
    <w:p w14:paraId="79355749" w14:textId="5AF3122E" w:rsidR="001F20C9" w:rsidRDefault="001F20C9" w:rsidP="001F20C9">
      <w:pPr>
        <w:rPr>
          <w:sz w:val="24"/>
          <w:szCs w:val="24"/>
          <w:highlight w:val="white"/>
        </w:rPr>
      </w:pPr>
      <w:r>
        <w:rPr>
          <w:sz w:val="24"/>
          <w:szCs w:val="24"/>
          <w:highlight w:val="white"/>
        </w:rPr>
        <w:t xml:space="preserve">In their respective writing, both prophets sound an alarm: ‘Blow the trumpet’, Joel bellows; ‘Shout out’, cries </w:t>
      </w:r>
      <w:proofErr w:type="spellStart"/>
      <w:r>
        <w:rPr>
          <w:sz w:val="24"/>
          <w:szCs w:val="24"/>
          <w:highlight w:val="white"/>
        </w:rPr>
        <w:t>isaiah</w:t>
      </w:r>
      <w:proofErr w:type="spellEnd"/>
      <w:r>
        <w:rPr>
          <w:sz w:val="24"/>
          <w:szCs w:val="24"/>
          <w:highlight w:val="white"/>
        </w:rPr>
        <w:t xml:space="preserve">. On God’s behalf, they desperately, urgently want our attention. And not ‘our’, as in some inner circle of leadership or power or membership, nor some marginalized scapegoat group, either, but everyone’s attention: all ages, all identities, all walks of life. Their aim is a communal one - the community is in </w:t>
      </w:r>
      <w:proofErr w:type="gramStart"/>
      <w:r>
        <w:rPr>
          <w:sz w:val="24"/>
          <w:szCs w:val="24"/>
          <w:highlight w:val="white"/>
        </w:rPr>
        <w:t>peril</w:t>
      </w:r>
      <w:proofErr w:type="gramEnd"/>
      <w:r>
        <w:rPr>
          <w:sz w:val="24"/>
          <w:szCs w:val="24"/>
          <w:highlight w:val="white"/>
        </w:rPr>
        <w:t xml:space="preserve"> and it is through the community that healing will come. To realize our healing, the prophets call Individuals and communities - all people - to turn from paths of destruction and return to ways of Love.</w:t>
      </w:r>
    </w:p>
    <w:p w14:paraId="731BC675" w14:textId="51322776" w:rsidR="001F20C9" w:rsidRDefault="001F20C9" w:rsidP="001F20C9">
      <w:pPr>
        <w:rPr>
          <w:sz w:val="24"/>
          <w:szCs w:val="24"/>
          <w:highlight w:val="white"/>
        </w:rPr>
      </w:pPr>
      <w:r>
        <w:rPr>
          <w:sz w:val="24"/>
          <w:szCs w:val="24"/>
          <w:highlight w:val="white"/>
        </w:rPr>
        <w:t>God is not calling us to more of the same, more status quo, more public piety, or mere shows of deference. God does not care for or about our false practices of right relationship or half-hearted attempts to draw near to God; the world does not need our ‘Minnesota niceness’ or our ‘holiness’. Even our regular worship comes into question by the prophets. We are called to turn from all the systems and ways of oppression and injustice - wherever and however they manifest themselves - and return to the ways of Love.</w:t>
      </w:r>
    </w:p>
    <w:p w14:paraId="17DC4168" w14:textId="7FF75C95" w:rsidR="001F20C9" w:rsidRDefault="001F20C9" w:rsidP="001F20C9">
      <w:pPr>
        <w:rPr>
          <w:sz w:val="24"/>
          <w:szCs w:val="24"/>
          <w:highlight w:val="white"/>
        </w:rPr>
      </w:pPr>
      <w:r>
        <w:rPr>
          <w:sz w:val="24"/>
          <w:szCs w:val="24"/>
          <w:highlight w:val="white"/>
        </w:rPr>
        <w:t xml:space="preserve">We are in an ‘early church’ time, a </w:t>
      </w:r>
      <w:proofErr w:type="spellStart"/>
      <w:r>
        <w:rPr>
          <w:sz w:val="24"/>
          <w:szCs w:val="24"/>
          <w:highlight w:val="white"/>
        </w:rPr>
        <w:t>kairos</w:t>
      </w:r>
      <w:proofErr w:type="spellEnd"/>
      <w:r>
        <w:rPr>
          <w:sz w:val="24"/>
          <w:szCs w:val="24"/>
          <w:highlight w:val="white"/>
        </w:rPr>
        <w:t xml:space="preserve"> time, an urgent time of change.</w:t>
      </w:r>
      <w:r>
        <w:rPr>
          <w:sz w:val="24"/>
          <w:szCs w:val="24"/>
          <w:highlight w:val="white"/>
          <w:vertAlign w:val="superscript"/>
        </w:rPr>
        <w:footnoteReference w:id="2"/>
      </w:r>
    </w:p>
    <w:p w14:paraId="77C5E32F" w14:textId="77777777" w:rsidR="001F20C9" w:rsidRDefault="001F20C9" w:rsidP="001F20C9">
      <w:pPr>
        <w:rPr>
          <w:sz w:val="24"/>
          <w:szCs w:val="24"/>
          <w:highlight w:val="white"/>
        </w:rPr>
      </w:pPr>
      <w:r>
        <w:rPr>
          <w:sz w:val="24"/>
          <w:szCs w:val="24"/>
          <w:highlight w:val="white"/>
        </w:rPr>
        <w:t>Like Larry Rasmussen</w:t>
      </w:r>
      <w:r>
        <w:rPr>
          <w:sz w:val="24"/>
          <w:szCs w:val="24"/>
          <w:highlight w:val="white"/>
          <w:vertAlign w:val="superscript"/>
        </w:rPr>
        <w:footnoteReference w:id="3"/>
      </w:r>
      <w:r>
        <w:rPr>
          <w:sz w:val="24"/>
          <w:szCs w:val="24"/>
          <w:highlight w:val="white"/>
        </w:rPr>
        <w:t>, more and more folx are recognizing that the planet adults are handing over to young people is not habitable in the same way as it has been for the entirety of human history - and we are the ones who have made it less habitable.</w:t>
      </w:r>
    </w:p>
    <w:p w14:paraId="672C1B40" w14:textId="77777777" w:rsidR="001F20C9" w:rsidRDefault="001F20C9" w:rsidP="001F20C9">
      <w:pPr>
        <w:rPr>
          <w:sz w:val="24"/>
          <w:szCs w:val="24"/>
          <w:highlight w:val="white"/>
        </w:rPr>
      </w:pPr>
      <w:r>
        <w:rPr>
          <w:sz w:val="24"/>
          <w:szCs w:val="24"/>
          <w:highlight w:val="white"/>
        </w:rPr>
        <w:lastRenderedPageBreak/>
        <w:t>The trumpets are blaring: ‘Return!’. The alarms are ringing: ‘</w:t>
      </w:r>
      <w:proofErr w:type="spellStart"/>
      <w:proofErr w:type="gramStart"/>
      <w:r>
        <w:rPr>
          <w:sz w:val="24"/>
          <w:szCs w:val="24"/>
          <w:highlight w:val="white"/>
        </w:rPr>
        <w:t>Reroot</w:t>
      </w:r>
      <w:proofErr w:type="spellEnd"/>
      <w:r>
        <w:rPr>
          <w:sz w:val="24"/>
          <w:szCs w:val="24"/>
          <w:highlight w:val="white"/>
        </w:rPr>
        <w:t>!.</w:t>
      </w:r>
      <w:proofErr w:type="gramEnd"/>
      <w:r>
        <w:rPr>
          <w:sz w:val="24"/>
          <w:szCs w:val="24"/>
          <w:highlight w:val="white"/>
        </w:rPr>
        <w:t xml:space="preserve"> The planet itself is shouting: 'Restore!’</w:t>
      </w:r>
    </w:p>
    <w:p w14:paraId="0050A438" w14:textId="77777777" w:rsidR="001F20C9" w:rsidRDefault="001F20C9" w:rsidP="001F20C9">
      <w:pPr>
        <w:rPr>
          <w:sz w:val="24"/>
          <w:szCs w:val="24"/>
          <w:highlight w:val="white"/>
        </w:rPr>
      </w:pPr>
      <w:r>
        <w:rPr>
          <w:sz w:val="24"/>
          <w:szCs w:val="24"/>
          <w:highlight w:val="white"/>
        </w:rPr>
        <w:t>The prophets of old warned of gloom and thick darkness; like their original listeners, we see wars - terrifyingly so - and along with our wars, our hills are blackened by wildfires; the grey gloom of hurricanes, tornadoes, and tempests swirls around us; the terrifying whiteness of blizzards blinds and debilitates us - and all of them with greater frequency, greater intensity, and more out of season - than any generation before has seen.</w:t>
      </w:r>
    </w:p>
    <w:p w14:paraId="352085EF" w14:textId="77777777" w:rsidR="001F20C9" w:rsidRDefault="001F20C9" w:rsidP="001F20C9">
      <w:pPr>
        <w:rPr>
          <w:sz w:val="24"/>
          <w:szCs w:val="24"/>
        </w:rPr>
      </w:pPr>
      <w:r>
        <w:rPr>
          <w:sz w:val="24"/>
          <w:szCs w:val="24"/>
          <w:highlight w:val="white"/>
        </w:rPr>
        <w:t xml:space="preserve">And we have done this: armies and storms are </w:t>
      </w:r>
      <w:proofErr w:type="gramStart"/>
      <w:r>
        <w:rPr>
          <w:sz w:val="24"/>
          <w:szCs w:val="24"/>
          <w:highlight w:val="white"/>
        </w:rPr>
        <w:t>human-made</w:t>
      </w:r>
      <w:proofErr w:type="gramEnd"/>
      <w:r>
        <w:rPr>
          <w:sz w:val="24"/>
          <w:szCs w:val="24"/>
          <w:highlight w:val="white"/>
        </w:rPr>
        <w:t>.</w:t>
      </w:r>
    </w:p>
    <w:p w14:paraId="257C6074" w14:textId="77777777" w:rsidR="001F20C9" w:rsidRDefault="001F20C9" w:rsidP="001F20C9">
      <w:pPr>
        <w:rPr>
          <w:sz w:val="24"/>
          <w:szCs w:val="24"/>
        </w:rPr>
      </w:pPr>
      <w:r>
        <w:rPr>
          <w:sz w:val="24"/>
          <w:szCs w:val="24"/>
        </w:rPr>
        <w:t xml:space="preserve">The </w:t>
      </w:r>
      <w:proofErr w:type="spellStart"/>
      <w:r>
        <w:rPr>
          <w:sz w:val="24"/>
          <w:szCs w:val="24"/>
        </w:rPr>
        <w:t>EcoFaith</w:t>
      </w:r>
      <w:proofErr w:type="spellEnd"/>
      <w:r>
        <w:rPr>
          <w:sz w:val="24"/>
          <w:szCs w:val="24"/>
        </w:rPr>
        <w:t xml:space="preserve"> Summit Planning Team recently shared the article, </w:t>
      </w:r>
      <w:hyperlink r:id="rId16">
        <w:r>
          <w:rPr>
            <w:color w:val="1155CC"/>
            <w:sz w:val="24"/>
            <w:szCs w:val="24"/>
            <w:u w:val="single"/>
          </w:rPr>
          <w:t>Minnesota Mental Health Professionals Say Climate Concerns Driving Patients to Depression</w:t>
        </w:r>
      </w:hyperlink>
      <w:r>
        <w:rPr>
          <w:sz w:val="24"/>
          <w:szCs w:val="24"/>
        </w:rPr>
        <w:t>.</w:t>
      </w:r>
      <w:r>
        <w:rPr>
          <w:sz w:val="24"/>
          <w:szCs w:val="24"/>
          <w:vertAlign w:val="superscript"/>
        </w:rPr>
        <w:footnoteReference w:id="4"/>
      </w:r>
      <w:r>
        <w:rPr>
          <w:sz w:val="24"/>
          <w:szCs w:val="24"/>
        </w:rPr>
        <w:t xml:space="preserve"> The crisis of teen mental health that is spreading like those hill-blackening wildfires is directly linked to them: our young people are extremely anxious, concerned, distraught, terrified about the planet they are inheriting.</w:t>
      </w:r>
    </w:p>
    <w:p w14:paraId="50FEDA4E" w14:textId="77777777" w:rsidR="001F20C9" w:rsidRDefault="001F20C9" w:rsidP="001F20C9">
      <w:pPr>
        <w:rPr>
          <w:sz w:val="24"/>
          <w:szCs w:val="24"/>
          <w:highlight w:val="white"/>
        </w:rPr>
      </w:pPr>
      <w:r>
        <w:rPr>
          <w:sz w:val="24"/>
          <w:szCs w:val="24"/>
        </w:rPr>
        <w:t>On their behalf, God does not</w:t>
      </w:r>
      <w:r>
        <w:rPr>
          <w:sz w:val="24"/>
          <w:szCs w:val="24"/>
          <w:highlight w:val="white"/>
        </w:rPr>
        <w:t xml:space="preserve"> care for displays of public piety.</w:t>
      </w:r>
    </w:p>
    <w:p w14:paraId="0016F2E6" w14:textId="77777777" w:rsidR="001F20C9" w:rsidRDefault="001F20C9" w:rsidP="001F20C9">
      <w:pPr>
        <w:rPr>
          <w:sz w:val="24"/>
          <w:szCs w:val="24"/>
          <w:highlight w:val="white"/>
        </w:rPr>
      </w:pPr>
      <w:r>
        <w:rPr>
          <w:sz w:val="24"/>
          <w:szCs w:val="24"/>
          <w:highlight w:val="white"/>
        </w:rPr>
        <w:t>The trumpets are blaring: ‘Return!’. The alarms are ringing: ‘</w:t>
      </w:r>
      <w:proofErr w:type="spellStart"/>
      <w:proofErr w:type="gramStart"/>
      <w:r>
        <w:rPr>
          <w:sz w:val="24"/>
          <w:szCs w:val="24"/>
          <w:highlight w:val="white"/>
        </w:rPr>
        <w:t>Reroot</w:t>
      </w:r>
      <w:proofErr w:type="spellEnd"/>
      <w:r>
        <w:rPr>
          <w:sz w:val="24"/>
          <w:szCs w:val="24"/>
          <w:highlight w:val="white"/>
        </w:rPr>
        <w:t>!.</w:t>
      </w:r>
      <w:proofErr w:type="gramEnd"/>
      <w:r>
        <w:rPr>
          <w:sz w:val="24"/>
          <w:szCs w:val="24"/>
          <w:highlight w:val="white"/>
        </w:rPr>
        <w:t xml:space="preserve"> The planet itself is shouting: 'Restore!’</w:t>
      </w:r>
    </w:p>
    <w:p w14:paraId="0B43B0F7" w14:textId="77777777" w:rsidR="001F20C9" w:rsidRDefault="001F20C9" w:rsidP="001F20C9">
      <w:pPr>
        <w:rPr>
          <w:sz w:val="24"/>
          <w:szCs w:val="24"/>
          <w:highlight w:val="white"/>
        </w:rPr>
      </w:pPr>
      <w:r>
        <w:rPr>
          <w:sz w:val="24"/>
          <w:szCs w:val="24"/>
          <w:highlight w:val="white"/>
        </w:rPr>
        <w:t>Paul was able to commend his ministry to the Church in Corinth because his way of ‘putting no obstacles in anyone’s way’ was to see himself and the church as ‘servants of God’ - followers of Jesus who were willing to endure prison, be afflicted with beatings, share the hardships of sleepless nights and the calamites of riots; they were willing to go hungry out of their commitment to truthful speech; they were rooted in genuine love.</w:t>
      </w:r>
    </w:p>
    <w:p w14:paraId="569128C3" w14:textId="77777777" w:rsidR="001F20C9" w:rsidRDefault="001F20C9" w:rsidP="001F20C9">
      <w:pPr>
        <w:rPr>
          <w:sz w:val="24"/>
          <w:szCs w:val="24"/>
          <w:highlight w:val="white"/>
        </w:rPr>
      </w:pPr>
      <w:r>
        <w:rPr>
          <w:sz w:val="24"/>
          <w:szCs w:val="24"/>
          <w:highlight w:val="white"/>
        </w:rPr>
        <w:t>None of this sounds fun, or comfortable, or remotely desirable - yet God promises through Joel, Isaiah, Jesus, and Paul - and saintly neighbors who are doing these things every day - this is the way to hope and healing, to renewal and restoration.</w:t>
      </w:r>
    </w:p>
    <w:p w14:paraId="69DAAEB4" w14:textId="5C30C8B8" w:rsidR="001F20C9" w:rsidRDefault="001F20C9" w:rsidP="001F20C9">
      <w:pPr>
        <w:rPr>
          <w:sz w:val="24"/>
          <w:szCs w:val="24"/>
          <w:highlight w:val="white"/>
        </w:rPr>
      </w:pPr>
      <w:r>
        <w:rPr>
          <w:sz w:val="24"/>
          <w:szCs w:val="24"/>
          <w:highlight w:val="white"/>
        </w:rPr>
        <w:t xml:space="preserve">This is what love looks like in </w:t>
      </w:r>
      <w:proofErr w:type="spellStart"/>
      <w:r>
        <w:rPr>
          <w:sz w:val="24"/>
          <w:szCs w:val="24"/>
          <w:highlight w:val="white"/>
        </w:rPr>
        <w:t>kairos</w:t>
      </w:r>
      <w:proofErr w:type="spellEnd"/>
      <w:r>
        <w:rPr>
          <w:sz w:val="24"/>
          <w:szCs w:val="24"/>
          <w:highlight w:val="white"/>
        </w:rPr>
        <w:t xml:space="preserve"> times - and always: standing with our raging planet, our rioting siblings, and our ravaged souls. Stand as a community committed to turning from ways of destruction to build up safety and belonging, by participating in and with the real struggles of the times. Heeding the calls of Love to work for justice, end oppression, renew the face of the earth.</w:t>
      </w:r>
    </w:p>
    <w:p w14:paraId="4691655E" w14:textId="77777777" w:rsidR="001F20C9" w:rsidRDefault="001F20C9" w:rsidP="001F20C9">
      <w:pPr>
        <w:rPr>
          <w:sz w:val="24"/>
          <w:szCs w:val="24"/>
          <w:highlight w:val="white"/>
        </w:rPr>
      </w:pPr>
      <w:r>
        <w:rPr>
          <w:sz w:val="24"/>
          <w:szCs w:val="24"/>
          <w:highlight w:val="white"/>
        </w:rPr>
        <w:lastRenderedPageBreak/>
        <w:t xml:space="preserve">In the animated movie, Moana, the hero learns that her not-quite-idyllic island is threatened by blight: it is moving across the ocean, destroying life on island after island - and it has come to her home. Her quest is to find ‘the heart of </w:t>
      </w:r>
      <w:proofErr w:type="spellStart"/>
      <w:r>
        <w:rPr>
          <w:sz w:val="24"/>
          <w:szCs w:val="24"/>
          <w:highlight w:val="white"/>
        </w:rPr>
        <w:t>Te</w:t>
      </w:r>
      <w:proofErr w:type="spellEnd"/>
      <w:r>
        <w:rPr>
          <w:sz w:val="24"/>
          <w:szCs w:val="24"/>
          <w:highlight w:val="white"/>
        </w:rPr>
        <w:t xml:space="preserve"> </w:t>
      </w:r>
      <w:proofErr w:type="spellStart"/>
      <w:r>
        <w:rPr>
          <w:sz w:val="24"/>
          <w:szCs w:val="24"/>
          <w:highlight w:val="white"/>
        </w:rPr>
        <w:t>Fiti</w:t>
      </w:r>
      <w:proofErr w:type="spellEnd"/>
      <w:r>
        <w:rPr>
          <w:sz w:val="24"/>
          <w:szCs w:val="24"/>
          <w:highlight w:val="white"/>
        </w:rPr>
        <w:t xml:space="preserve">’, stolen then lost by the demigod Maui, who she enlists to help her in her mission. With the spirit-lifting aid of </w:t>
      </w:r>
      <w:proofErr w:type="spellStart"/>
      <w:r>
        <w:rPr>
          <w:sz w:val="24"/>
          <w:szCs w:val="24"/>
          <w:highlight w:val="white"/>
        </w:rPr>
        <w:t>Hei</w:t>
      </w:r>
      <w:proofErr w:type="spellEnd"/>
      <w:r>
        <w:rPr>
          <w:sz w:val="24"/>
          <w:szCs w:val="24"/>
          <w:highlight w:val="white"/>
        </w:rPr>
        <w:t xml:space="preserve"> </w:t>
      </w:r>
      <w:proofErr w:type="spellStart"/>
      <w:r>
        <w:rPr>
          <w:sz w:val="24"/>
          <w:szCs w:val="24"/>
          <w:highlight w:val="white"/>
        </w:rPr>
        <w:t>Hei</w:t>
      </w:r>
      <w:proofErr w:type="spellEnd"/>
      <w:r>
        <w:rPr>
          <w:sz w:val="24"/>
          <w:szCs w:val="24"/>
          <w:highlight w:val="white"/>
        </w:rPr>
        <w:t xml:space="preserve"> the rooster, </w:t>
      </w:r>
      <w:proofErr w:type="spellStart"/>
      <w:r>
        <w:rPr>
          <w:sz w:val="24"/>
          <w:szCs w:val="24"/>
          <w:highlight w:val="white"/>
        </w:rPr>
        <w:t>Pua</w:t>
      </w:r>
      <w:proofErr w:type="spellEnd"/>
      <w:r>
        <w:rPr>
          <w:sz w:val="24"/>
          <w:szCs w:val="24"/>
          <w:highlight w:val="white"/>
        </w:rPr>
        <w:t xml:space="preserve"> the pot-bellied pig, a host of stingrays, and the ocean itself (creatures/creation must be part of the healing community, too!), Moana and Maui find and </w:t>
      </w:r>
      <w:hyperlink r:id="rId17">
        <w:r>
          <w:rPr>
            <w:color w:val="1155CC"/>
            <w:sz w:val="24"/>
            <w:szCs w:val="24"/>
            <w:highlight w:val="white"/>
            <w:u w:val="single"/>
          </w:rPr>
          <w:t>restore the Heart</w:t>
        </w:r>
      </w:hyperlink>
      <w:r>
        <w:rPr>
          <w:sz w:val="24"/>
          <w:szCs w:val="24"/>
          <w:highlight w:val="white"/>
        </w:rPr>
        <w:t>, which in turn restores life to each and every blight-blackened island. Not surprisingly, it also restores the joy and freedom missing from Moana’s community, which had become stagnant and isolated by fear. Moana’s journey begins with the heartbeat of a drum resounding deep in the belly of the island where she glimpses her people’s history (</w:t>
      </w:r>
      <w:proofErr w:type="spellStart"/>
      <w:r>
        <w:fldChar w:fldCharType="begin"/>
      </w:r>
      <w:r>
        <w:instrText>HYPERLINK "https://www.youtube.com/watch?v=ubZrAmRxy_M" \h</w:instrText>
      </w:r>
      <w:r>
        <w:fldChar w:fldCharType="separate"/>
      </w:r>
      <w:r>
        <w:rPr>
          <w:color w:val="1155CC"/>
          <w:sz w:val="24"/>
          <w:szCs w:val="24"/>
          <w:highlight w:val="white"/>
          <w:u w:val="single"/>
        </w:rPr>
        <w:t>Opetaia</w:t>
      </w:r>
      <w:proofErr w:type="spellEnd"/>
      <w:r>
        <w:rPr>
          <w:color w:val="1155CC"/>
          <w:sz w:val="24"/>
          <w:szCs w:val="24"/>
          <w:highlight w:val="white"/>
          <w:u w:val="single"/>
        </w:rPr>
        <w:t xml:space="preserve"> </w:t>
      </w:r>
      <w:proofErr w:type="spellStart"/>
      <w:r>
        <w:rPr>
          <w:color w:val="1155CC"/>
          <w:sz w:val="24"/>
          <w:szCs w:val="24"/>
          <w:highlight w:val="white"/>
          <w:u w:val="single"/>
        </w:rPr>
        <w:t>Foa’i</w:t>
      </w:r>
      <w:proofErr w:type="spellEnd"/>
      <w:r>
        <w:rPr>
          <w:color w:val="1155CC"/>
          <w:sz w:val="24"/>
          <w:szCs w:val="24"/>
          <w:highlight w:val="white"/>
          <w:u w:val="single"/>
        </w:rPr>
        <w:t xml:space="preserve"> - We Know the Way</w:t>
      </w:r>
      <w:r>
        <w:rPr>
          <w:color w:val="1155CC"/>
          <w:sz w:val="24"/>
          <w:szCs w:val="24"/>
          <w:highlight w:val="white"/>
          <w:u w:val="single"/>
        </w:rPr>
        <w:fldChar w:fldCharType="end"/>
      </w:r>
      <w:r>
        <w:rPr>
          <w:sz w:val="24"/>
          <w:szCs w:val="24"/>
          <w:highlight w:val="white"/>
        </w:rPr>
        <w:t>). Through her journey, Moana rediscovers the heart of her people, their roots as wayfarers, always connected to home and telling ‘the stories of our elders in a never-ending chain’, yet regularly leaving the safety of ‘home’. It is by dragging their ocean-going boats from the cave in which they’d been hidden (new birth!) and crossing the reef of their fears that Moana’s people are healed; it is by returning to and embracing the dangers of the ocean - where ‘</w:t>
      </w:r>
      <w:hyperlink r:id="rId18">
        <w:r>
          <w:rPr>
            <w:color w:val="1155CC"/>
            <w:sz w:val="24"/>
            <w:szCs w:val="24"/>
            <w:highlight w:val="white"/>
            <w:u w:val="single"/>
          </w:rPr>
          <w:t>we know where we are / we know who we are</w:t>
        </w:r>
      </w:hyperlink>
      <w:r>
        <w:rPr>
          <w:sz w:val="24"/>
          <w:szCs w:val="24"/>
          <w:highlight w:val="white"/>
        </w:rPr>
        <w:t>’ - where young Moana and her people are joyfully restored.</w:t>
      </w:r>
    </w:p>
    <w:p w14:paraId="0F0C31A1" w14:textId="77777777" w:rsidR="001F20C9" w:rsidRDefault="001F20C9" w:rsidP="001F20C9">
      <w:pPr>
        <w:rPr>
          <w:sz w:val="24"/>
          <w:szCs w:val="24"/>
          <w:highlight w:val="white"/>
        </w:rPr>
      </w:pPr>
      <w:r>
        <w:rPr>
          <w:sz w:val="24"/>
          <w:szCs w:val="24"/>
          <w:highlight w:val="white"/>
        </w:rPr>
        <w:t>The trumpets are blaring. The alarms are ringing. The planet itself is shouting.</w:t>
      </w:r>
    </w:p>
    <w:p w14:paraId="4D032827" w14:textId="77777777" w:rsidR="001F20C9" w:rsidRDefault="001F20C9" w:rsidP="001F20C9">
      <w:pPr>
        <w:rPr>
          <w:sz w:val="24"/>
          <w:szCs w:val="24"/>
          <w:highlight w:val="white"/>
        </w:rPr>
      </w:pPr>
      <w:r>
        <w:rPr>
          <w:sz w:val="24"/>
          <w:szCs w:val="24"/>
          <w:highlight w:val="white"/>
        </w:rPr>
        <w:t>Because God abounds in steadfast love, God is calling us into this same quest, this same mission, this same Lenten journey: to stop the blight - to stop creating and being the blight - and to find and restore our true heart: to fall in love with our beloved planet, with our Divine Creator; to live from the beauty of the clean heart God creates within us; to let Love so fill our being, individually and collectively, that we cannot abide isolation or oppression, so that we refuse to accept the death and destruction of our current ways and systems. To root ourselves in Love so deeply that we overflow with it: that places of belonging and meaning flourish - as families and congregations and communities; that Love’s flourishing spreads and moves across the planet greening hearts and souls, greening the whole of creation, so that ‘healing will spring up quickly’ and rebuilding, repairing, and restoration might begin.</w:t>
      </w:r>
    </w:p>
    <w:p w14:paraId="0D284FAA" w14:textId="77777777" w:rsidR="001F20C9" w:rsidRDefault="001F20C9" w:rsidP="001F20C9">
      <w:pPr>
        <w:rPr>
          <w:sz w:val="24"/>
          <w:szCs w:val="24"/>
          <w:highlight w:val="white"/>
        </w:rPr>
      </w:pPr>
    </w:p>
    <w:p w14:paraId="5E84EB06" w14:textId="77777777" w:rsidR="001F20C9" w:rsidRDefault="001F20C9" w:rsidP="001F20C9">
      <w:pPr>
        <w:rPr>
          <w:sz w:val="24"/>
          <w:szCs w:val="24"/>
          <w:highlight w:val="white"/>
        </w:rPr>
      </w:pPr>
    </w:p>
    <w:p w14:paraId="2C391CD9" w14:textId="77777777" w:rsidR="001F20C9" w:rsidRDefault="001F20C9" w:rsidP="001F20C9">
      <w:pPr>
        <w:rPr>
          <w:sz w:val="24"/>
          <w:szCs w:val="24"/>
          <w:highlight w:val="white"/>
        </w:rPr>
      </w:pPr>
    </w:p>
    <w:p w14:paraId="2614783E" w14:textId="77777777" w:rsidR="001F20C9" w:rsidRDefault="001F20C9" w:rsidP="001F20C9">
      <w:pPr>
        <w:jc w:val="center"/>
        <w:rPr>
          <w:sz w:val="24"/>
          <w:szCs w:val="24"/>
        </w:rPr>
      </w:pPr>
      <w:r>
        <w:rPr>
          <w:sz w:val="24"/>
          <w:szCs w:val="24"/>
        </w:rPr>
        <w:t>Originally written by Rev. Emily P.L. Meyer for Green Blades Rising Preacher’s Roundtable.</w:t>
      </w:r>
    </w:p>
    <w:p w14:paraId="7A5599F8" w14:textId="77777777" w:rsidR="001F20C9" w:rsidRDefault="001F20C9" w:rsidP="001F20C9">
      <w:pPr>
        <w:jc w:val="center"/>
        <w:rPr>
          <w:sz w:val="24"/>
          <w:szCs w:val="24"/>
        </w:rPr>
      </w:pPr>
      <w:r>
        <w:rPr>
          <w:sz w:val="24"/>
          <w:szCs w:val="24"/>
        </w:rPr>
        <w:t>ministrylab@unitedseminary.edu</w:t>
      </w:r>
    </w:p>
    <w:p w14:paraId="4100A8D1" w14:textId="77777777" w:rsidR="001F20C9" w:rsidRDefault="001F20C9" w:rsidP="001F20C9">
      <w:pPr>
        <w:jc w:val="center"/>
        <w:rPr>
          <w:sz w:val="24"/>
          <w:szCs w:val="24"/>
        </w:rPr>
      </w:pPr>
      <w:r>
        <w:rPr>
          <w:sz w:val="24"/>
          <w:szCs w:val="24"/>
        </w:rPr>
        <w:t xml:space="preserve">Find more from Emily Meyer at </w:t>
      </w:r>
      <w:hyperlink r:id="rId19">
        <w:r>
          <w:rPr>
            <w:color w:val="1155CC"/>
            <w:sz w:val="24"/>
            <w:szCs w:val="24"/>
            <w:u w:val="single"/>
          </w:rPr>
          <w:t>www.theministrylab.org</w:t>
        </w:r>
      </w:hyperlink>
      <w:r>
        <w:rPr>
          <w:sz w:val="24"/>
          <w:szCs w:val="24"/>
        </w:rPr>
        <w:t>.</w:t>
      </w:r>
    </w:p>
    <w:p w14:paraId="51593F27" w14:textId="77777777" w:rsidR="001F20C9" w:rsidRDefault="001F20C9" w:rsidP="001F20C9">
      <w:pPr>
        <w:jc w:val="center"/>
        <w:rPr>
          <w:sz w:val="24"/>
          <w:szCs w:val="24"/>
        </w:rPr>
      </w:pPr>
    </w:p>
    <w:p w14:paraId="67D8A437" w14:textId="77777777" w:rsidR="001F20C9" w:rsidRDefault="001F20C9" w:rsidP="001F20C9">
      <w:pPr>
        <w:jc w:val="center"/>
        <w:rPr>
          <w:sz w:val="24"/>
          <w:szCs w:val="24"/>
        </w:rPr>
      </w:pPr>
      <w:r>
        <w:rPr>
          <w:noProof/>
          <w:sz w:val="24"/>
          <w:szCs w:val="24"/>
        </w:rPr>
        <w:drawing>
          <wp:inline distT="114300" distB="114300" distL="114300" distR="114300" wp14:anchorId="52CFFEAF" wp14:editId="106A742A">
            <wp:extent cx="2281238" cy="2486293"/>
            <wp:effectExtent l="0" t="0" r="0" b="0"/>
            <wp:docPr id="1" name="image1.jpg" descr="A person taking a selfie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taking a selfie in the snow&#10;&#10;Description automatically generated"/>
                    <pic:cNvPicPr preferRelativeResize="0"/>
                  </pic:nvPicPr>
                  <pic:blipFill>
                    <a:blip r:embed="rId20"/>
                    <a:srcRect/>
                    <a:stretch>
                      <a:fillRect/>
                    </a:stretch>
                  </pic:blipFill>
                  <pic:spPr>
                    <a:xfrm>
                      <a:off x="0" y="0"/>
                      <a:ext cx="2281238" cy="2486293"/>
                    </a:xfrm>
                    <a:prstGeom prst="rect">
                      <a:avLst/>
                    </a:prstGeom>
                    <a:ln/>
                  </pic:spPr>
                </pic:pic>
              </a:graphicData>
            </a:graphic>
          </wp:inline>
        </w:drawing>
      </w:r>
    </w:p>
    <w:p w14:paraId="7D20C524" w14:textId="77777777" w:rsidR="001F20C9" w:rsidRDefault="001F20C9" w:rsidP="001F20C9">
      <w:pPr>
        <w:jc w:val="center"/>
        <w:rPr>
          <w:sz w:val="24"/>
          <w:szCs w:val="24"/>
        </w:rPr>
      </w:pPr>
    </w:p>
    <w:p w14:paraId="6D37FD3F" w14:textId="77777777" w:rsidR="001F20C9" w:rsidRDefault="001F20C9" w:rsidP="001F20C9">
      <w:pPr>
        <w:jc w:val="center"/>
        <w:rPr>
          <w:sz w:val="24"/>
          <w:szCs w:val="24"/>
        </w:rPr>
      </w:pPr>
    </w:p>
    <w:p w14:paraId="4EA5405F" w14:textId="3CE40BD8" w:rsidR="001F20C9" w:rsidRDefault="001F20C9" w:rsidP="001F20C9">
      <w:pPr>
        <w:rPr>
          <w:color w:val="1155CC"/>
          <w:sz w:val="24"/>
          <w:szCs w:val="24"/>
          <w:u w:val="single"/>
        </w:rPr>
      </w:pPr>
      <w:r>
        <w:rPr>
          <w:b/>
          <w:color w:val="432FA3"/>
          <w:sz w:val="24"/>
          <w:szCs w:val="24"/>
        </w:rPr>
        <w:t xml:space="preserve">Rev. Emily Meyer </w:t>
      </w:r>
      <w:r>
        <w:rPr>
          <w:color w:val="51585C"/>
          <w:sz w:val="24"/>
          <w:szCs w:val="24"/>
        </w:rPr>
        <w:t xml:space="preserve">creates contemplative retreats, liturgical arts, sermons, costumes, choreography, and performances. Along with contributing to Green Blades Rising and Sundays and Seasons, Year B, 2024, Emily serves on the St Paul Area Synod’s Care of Creation Team, the </w:t>
      </w:r>
      <w:proofErr w:type="spellStart"/>
      <w:r>
        <w:rPr>
          <w:color w:val="51585C"/>
          <w:sz w:val="24"/>
          <w:szCs w:val="24"/>
        </w:rPr>
        <w:t>EcoFaith</w:t>
      </w:r>
      <w:proofErr w:type="spellEnd"/>
      <w:r>
        <w:rPr>
          <w:color w:val="51585C"/>
          <w:sz w:val="24"/>
          <w:szCs w:val="24"/>
        </w:rPr>
        <w:t xml:space="preserve"> Summit Planning Team, the ELCA’s </w:t>
      </w:r>
      <w:hyperlink r:id="rId21" w:anchor=":~:text=ELCA%20Truth%2DSeeking%20and%20Truth%2DTelling%20Initiative,-This%20initiative%20is&amp;text=Our%20Goal%20is%20for%20members,their%20communities%2C%20then%20and%20now.">
        <w:r>
          <w:rPr>
            <w:color w:val="1155CC"/>
            <w:sz w:val="24"/>
            <w:szCs w:val="24"/>
            <w:u w:val="single"/>
          </w:rPr>
          <w:t>Truth-Seeking and Truth-Telling Initiative</w:t>
        </w:r>
      </w:hyperlink>
      <w:r>
        <w:rPr>
          <w:color w:val="51585C"/>
          <w:sz w:val="24"/>
          <w:szCs w:val="24"/>
        </w:rPr>
        <w:t xml:space="preserve">, and as executive director of </w:t>
      </w:r>
      <w:hyperlink r:id="rId22">
        <w:r>
          <w:rPr>
            <w:color w:val="1155CC"/>
            <w:sz w:val="24"/>
            <w:szCs w:val="24"/>
            <w:u w:val="single"/>
          </w:rPr>
          <w:t>The Ministry Lab</w:t>
        </w:r>
      </w:hyperlink>
      <w:r>
        <w:rPr>
          <w:color w:val="1155CC"/>
          <w:sz w:val="24"/>
          <w:szCs w:val="24"/>
          <w:u w:val="single"/>
        </w:rPr>
        <w:t>.</w:t>
      </w:r>
    </w:p>
    <w:p w14:paraId="354AD7FA" w14:textId="77777777" w:rsidR="001F20C9" w:rsidRDefault="001F20C9" w:rsidP="001F20C9">
      <w:pPr>
        <w:rPr>
          <w:color w:val="1155CC"/>
          <w:sz w:val="24"/>
          <w:szCs w:val="24"/>
          <w:u w:val="single"/>
        </w:rPr>
      </w:pPr>
    </w:p>
    <w:p w14:paraId="71DA1175" w14:textId="77777777" w:rsidR="001F20C9" w:rsidRDefault="001F20C9" w:rsidP="001F20C9">
      <w:pPr>
        <w:rPr>
          <w:color w:val="1155CC"/>
          <w:sz w:val="24"/>
          <w:szCs w:val="24"/>
          <w:u w:val="single"/>
        </w:rPr>
      </w:pPr>
    </w:p>
    <w:p w14:paraId="0D7066BC" w14:textId="77777777" w:rsidR="001F20C9" w:rsidRDefault="001F20C9" w:rsidP="001F20C9">
      <w:pPr>
        <w:rPr>
          <w:color w:val="1155CC"/>
          <w:sz w:val="24"/>
          <w:szCs w:val="24"/>
          <w:u w:val="single"/>
        </w:rPr>
      </w:pPr>
    </w:p>
    <w:p w14:paraId="2BD4004D" w14:textId="77777777" w:rsidR="001F20C9" w:rsidRDefault="001F20C9" w:rsidP="001F20C9">
      <w:pPr>
        <w:rPr>
          <w:color w:val="1155CC"/>
          <w:sz w:val="24"/>
          <w:szCs w:val="24"/>
          <w:u w:val="single"/>
        </w:rPr>
      </w:pPr>
    </w:p>
    <w:p w14:paraId="7F701142" w14:textId="77777777" w:rsidR="001F20C9" w:rsidRDefault="001F20C9" w:rsidP="001F20C9">
      <w:pPr>
        <w:rPr>
          <w:color w:val="1155CC"/>
          <w:sz w:val="24"/>
          <w:szCs w:val="24"/>
          <w:u w:val="single"/>
        </w:rPr>
      </w:pPr>
    </w:p>
    <w:p w14:paraId="5003C345" w14:textId="77777777" w:rsidR="001F20C9" w:rsidRDefault="001F20C9" w:rsidP="001F20C9">
      <w:pPr>
        <w:rPr>
          <w:color w:val="1155CC"/>
          <w:sz w:val="24"/>
          <w:szCs w:val="24"/>
          <w:u w:val="single"/>
        </w:rPr>
      </w:pPr>
    </w:p>
    <w:p w14:paraId="7E13D981" w14:textId="77777777" w:rsidR="001F20C9" w:rsidRDefault="001F20C9" w:rsidP="001F20C9">
      <w:pPr>
        <w:rPr>
          <w:color w:val="1155CC"/>
          <w:sz w:val="24"/>
          <w:szCs w:val="24"/>
          <w:u w:val="single"/>
        </w:rPr>
      </w:pPr>
    </w:p>
    <w:p w14:paraId="7399C6C7" w14:textId="77777777" w:rsidR="001F20C9" w:rsidRDefault="001F20C9" w:rsidP="001F20C9">
      <w:pPr>
        <w:rPr>
          <w:color w:val="1155CC"/>
          <w:sz w:val="24"/>
          <w:szCs w:val="24"/>
          <w:u w:val="single"/>
        </w:rPr>
      </w:pPr>
    </w:p>
    <w:p w14:paraId="5AD5AD85" w14:textId="77777777" w:rsidR="001F20C9" w:rsidRDefault="001F20C9" w:rsidP="001F20C9">
      <w:pPr>
        <w:rPr>
          <w:color w:val="1155CC"/>
          <w:sz w:val="24"/>
          <w:szCs w:val="24"/>
          <w:u w:val="single"/>
        </w:rPr>
      </w:pPr>
    </w:p>
    <w:p w14:paraId="7DACD936" w14:textId="77777777" w:rsidR="001F20C9" w:rsidRDefault="001F20C9" w:rsidP="001F20C9">
      <w:pPr>
        <w:rPr>
          <w:color w:val="1155CC"/>
          <w:sz w:val="24"/>
          <w:szCs w:val="24"/>
          <w:u w:val="single"/>
        </w:rPr>
      </w:pPr>
    </w:p>
    <w:p w14:paraId="257897EC" w14:textId="77777777" w:rsidR="001F20C9" w:rsidRPr="0039530B" w:rsidRDefault="001F20C9" w:rsidP="001F20C9">
      <w:pPr>
        <w:rPr>
          <w:rFonts w:asciiTheme="majorHAnsi" w:hAnsiTheme="majorHAnsi" w:cstheme="majorHAnsi"/>
          <w:b/>
          <w:bCs/>
        </w:rPr>
      </w:pPr>
      <w:r w:rsidRPr="0039530B">
        <w:rPr>
          <w:rFonts w:asciiTheme="majorHAnsi" w:hAnsiTheme="majorHAnsi" w:cstheme="majorHAnsi"/>
          <w:b/>
          <w:bCs/>
        </w:rPr>
        <w:lastRenderedPageBreak/>
        <w:t>First Sunday in Lent</w:t>
      </w:r>
    </w:p>
    <w:p w14:paraId="3CB308D6" w14:textId="50247881" w:rsidR="001F20C9" w:rsidRDefault="001F20C9" w:rsidP="001F20C9">
      <w:pPr>
        <w:rPr>
          <w:rFonts w:asciiTheme="majorHAnsi" w:hAnsiTheme="majorHAnsi" w:cstheme="majorHAnsi"/>
          <w:b/>
          <w:bCs/>
        </w:rPr>
      </w:pPr>
      <w:r w:rsidRPr="0039530B">
        <w:rPr>
          <w:rFonts w:asciiTheme="majorHAnsi" w:hAnsiTheme="majorHAnsi" w:cstheme="majorHAnsi"/>
          <w:b/>
          <w:bCs/>
        </w:rPr>
        <w:t>February 18, 2024</w:t>
      </w:r>
    </w:p>
    <w:p w14:paraId="1DC43A9E" w14:textId="77777777" w:rsidR="001F20C9" w:rsidRPr="001F20C9" w:rsidRDefault="001F20C9" w:rsidP="001F20C9">
      <w:pPr>
        <w:rPr>
          <w:rFonts w:asciiTheme="majorHAnsi" w:hAnsiTheme="majorHAnsi" w:cstheme="majorHAnsi"/>
          <w:b/>
          <w:bCs/>
        </w:rPr>
      </w:pPr>
    </w:p>
    <w:p w14:paraId="3B66E138" w14:textId="77777777" w:rsidR="001F20C9" w:rsidRPr="0039530B" w:rsidRDefault="001F20C9" w:rsidP="001F20C9">
      <w:pPr>
        <w:rPr>
          <w:rFonts w:asciiTheme="majorHAnsi" w:hAnsiTheme="majorHAnsi" w:cstheme="majorHAnsi"/>
        </w:rPr>
      </w:pPr>
      <w:r w:rsidRPr="0039530B">
        <w:rPr>
          <w:rFonts w:asciiTheme="majorHAnsi" w:hAnsiTheme="majorHAnsi" w:cstheme="majorHAnsi"/>
        </w:rPr>
        <w:t>Genesis 9:8-17</w:t>
      </w:r>
    </w:p>
    <w:p w14:paraId="74DAF543" w14:textId="77777777" w:rsidR="001F20C9" w:rsidRPr="0039530B" w:rsidRDefault="001F20C9" w:rsidP="001F20C9">
      <w:pPr>
        <w:rPr>
          <w:rFonts w:asciiTheme="majorHAnsi" w:hAnsiTheme="majorHAnsi" w:cstheme="majorHAnsi"/>
        </w:rPr>
      </w:pPr>
      <w:r w:rsidRPr="0039530B">
        <w:rPr>
          <w:rFonts w:asciiTheme="majorHAnsi" w:hAnsiTheme="majorHAnsi" w:cstheme="majorHAnsi"/>
        </w:rPr>
        <w:t>1 Peter 3:18-22</w:t>
      </w:r>
    </w:p>
    <w:p w14:paraId="0C8BCA7E" w14:textId="17E1E540" w:rsidR="001F20C9" w:rsidRDefault="001F20C9" w:rsidP="001F20C9">
      <w:pPr>
        <w:rPr>
          <w:rFonts w:asciiTheme="majorHAnsi" w:hAnsiTheme="majorHAnsi" w:cstheme="majorHAnsi"/>
        </w:rPr>
      </w:pPr>
      <w:r w:rsidRPr="0039530B">
        <w:rPr>
          <w:rFonts w:asciiTheme="majorHAnsi" w:hAnsiTheme="majorHAnsi" w:cstheme="majorHAnsi"/>
        </w:rPr>
        <w:t>Mark 1:9-15</w:t>
      </w:r>
    </w:p>
    <w:p w14:paraId="6A2F3CCF" w14:textId="03FA3CA2" w:rsidR="001F20C9" w:rsidRDefault="001F20C9" w:rsidP="001F20C9">
      <w:pPr>
        <w:rPr>
          <w:rFonts w:asciiTheme="majorHAnsi" w:hAnsiTheme="majorHAnsi" w:cstheme="majorHAnsi"/>
          <w:i/>
          <w:iCs/>
        </w:rPr>
      </w:pPr>
      <w:r>
        <w:rPr>
          <w:rFonts w:asciiTheme="majorHAnsi" w:hAnsiTheme="majorHAnsi" w:cstheme="majorHAnsi"/>
        </w:rPr>
        <w:t xml:space="preserve">I once heard a scholar wryly describe the dour Lent they grew up with as </w:t>
      </w:r>
      <w:r w:rsidRPr="0039530B">
        <w:rPr>
          <w:rFonts w:asciiTheme="majorHAnsi" w:hAnsiTheme="majorHAnsi" w:cstheme="majorHAnsi"/>
          <w:i/>
          <w:iCs/>
        </w:rPr>
        <w:t xml:space="preserve">“a forty-day wake </w:t>
      </w:r>
      <w:r>
        <w:rPr>
          <w:rFonts w:asciiTheme="majorHAnsi" w:hAnsiTheme="majorHAnsi" w:cstheme="majorHAnsi"/>
          <w:i/>
          <w:iCs/>
        </w:rPr>
        <w:t>at</w:t>
      </w:r>
      <w:r w:rsidRPr="0039530B">
        <w:rPr>
          <w:rFonts w:asciiTheme="majorHAnsi" w:hAnsiTheme="majorHAnsi" w:cstheme="majorHAnsi"/>
          <w:i/>
          <w:iCs/>
        </w:rPr>
        <w:t xml:space="preserve"> the funeral </w:t>
      </w:r>
      <w:r>
        <w:rPr>
          <w:rFonts w:asciiTheme="majorHAnsi" w:hAnsiTheme="majorHAnsi" w:cstheme="majorHAnsi"/>
          <w:i/>
          <w:iCs/>
        </w:rPr>
        <w:t xml:space="preserve">for Jesus he </w:t>
      </w:r>
      <w:r w:rsidRPr="0039530B">
        <w:rPr>
          <w:rFonts w:asciiTheme="majorHAnsi" w:hAnsiTheme="majorHAnsi" w:cstheme="majorHAnsi"/>
          <w:i/>
          <w:iCs/>
        </w:rPr>
        <w:t>never had.”</w:t>
      </w:r>
    </w:p>
    <w:p w14:paraId="7FF04B00" w14:textId="31F4D025" w:rsidR="001F20C9" w:rsidRDefault="001F20C9" w:rsidP="001F20C9">
      <w:pPr>
        <w:rPr>
          <w:rFonts w:asciiTheme="majorHAnsi" w:hAnsiTheme="majorHAnsi" w:cstheme="majorHAnsi"/>
        </w:rPr>
      </w:pPr>
      <w:r>
        <w:rPr>
          <w:rFonts w:asciiTheme="majorHAnsi" w:hAnsiTheme="majorHAnsi" w:cstheme="majorHAnsi"/>
        </w:rPr>
        <w:t xml:space="preserve">This Sunday we begin a season that many of us associate with sin and suffering. For many of us, Lent has emphasized the ways that our sin wounds not only the world but also wounds – crucifies – God’s own self. Indeed, Lutherans are known for taking sin seriously, and Lent is a profound time to do just that. However, the Lenten emphasis on sin is </w:t>
      </w:r>
      <w:proofErr w:type="gramStart"/>
      <w:r>
        <w:rPr>
          <w:rFonts w:asciiTheme="majorHAnsi" w:hAnsiTheme="majorHAnsi" w:cstheme="majorHAnsi"/>
        </w:rPr>
        <w:t>actually a</w:t>
      </w:r>
      <w:proofErr w:type="gramEnd"/>
      <w:r>
        <w:rPr>
          <w:rFonts w:asciiTheme="majorHAnsi" w:hAnsiTheme="majorHAnsi" w:cstheme="majorHAnsi"/>
        </w:rPr>
        <w:t xml:space="preserve"> remnant of a wider, ecological approach to the season. </w:t>
      </w:r>
    </w:p>
    <w:p w14:paraId="2A733B1C" w14:textId="2AE6EB87" w:rsidR="001F20C9" w:rsidRDefault="001F20C9" w:rsidP="001F20C9">
      <w:pPr>
        <w:rPr>
          <w:rFonts w:asciiTheme="majorHAnsi" w:hAnsiTheme="majorHAnsi" w:cstheme="majorHAnsi"/>
        </w:rPr>
      </w:pPr>
      <w:r>
        <w:rPr>
          <w:rFonts w:asciiTheme="majorHAnsi" w:hAnsiTheme="majorHAnsi" w:cstheme="majorHAnsi"/>
        </w:rPr>
        <w:t>This first Sunday in Lent weaves together themes of creation that we can follow all the way to Easter. But first, it’s worth telling the four-part story of how the theme of sin eclipsed almost everything else during Lent.</w:t>
      </w:r>
    </w:p>
    <w:p w14:paraId="21AF75FE" w14:textId="77777777" w:rsidR="001F20C9" w:rsidRPr="00656865" w:rsidRDefault="001F20C9" w:rsidP="001F20C9">
      <w:pPr>
        <w:rPr>
          <w:rFonts w:asciiTheme="majorHAnsi" w:hAnsiTheme="majorHAnsi" w:cstheme="majorHAnsi"/>
          <w:b/>
          <w:bCs/>
        </w:rPr>
      </w:pPr>
      <w:r w:rsidRPr="00656865">
        <w:rPr>
          <w:rFonts w:asciiTheme="majorHAnsi" w:hAnsiTheme="majorHAnsi" w:cstheme="majorHAnsi"/>
          <w:b/>
          <w:bCs/>
        </w:rPr>
        <w:t>1. Easter as birthday of the cosmos, and baptism as return to Eden</w:t>
      </w:r>
    </w:p>
    <w:p w14:paraId="4134FD13" w14:textId="0C097D84" w:rsidR="001F20C9" w:rsidRDefault="001F20C9" w:rsidP="001F20C9">
      <w:pPr>
        <w:rPr>
          <w:rFonts w:asciiTheme="majorHAnsi" w:hAnsiTheme="majorHAnsi" w:cstheme="majorHAnsi"/>
        </w:rPr>
      </w:pPr>
      <w:r>
        <w:rPr>
          <w:rFonts w:asciiTheme="majorHAnsi" w:hAnsiTheme="majorHAnsi" w:cstheme="majorHAnsi"/>
        </w:rPr>
        <w:t>In its earliest expressions, the ecological dimensions of Easter were much more prominent and continued the Jewish tradition that Passover was associated with the annual “birthday” of the universe. I noted in this past year’s Green Blades Rising Easter Preaching Helps:</w:t>
      </w:r>
    </w:p>
    <w:p w14:paraId="7C9C6AB5" w14:textId="2160AF81" w:rsidR="001F20C9" w:rsidRDefault="001F20C9" w:rsidP="001F20C9">
      <w:pPr>
        <w:ind w:left="720"/>
        <w:rPr>
          <w:rFonts w:asciiTheme="majorHAnsi" w:hAnsiTheme="majorHAnsi" w:cstheme="majorHAnsi"/>
        </w:rPr>
      </w:pPr>
      <w:r>
        <w:rPr>
          <w:rFonts w:asciiTheme="majorHAnsi" w:eastAsia="Times New Roman" w:hAnsiTheme="majorHAnsi" w:cstheme="majorHAnsi"/>
          <w:color w:val="212121"/>
        </w:rPr>
        <w:t xml:space="preserve">The ecological layers required to calculate the date of Easter are beautifully deep! First, we wait for earth’s renewal at </w:t>
      </w:r>
      <w:r w:rsidRPr="00C60A86">
        <w:rPr>
          <w:rFonts w:asciiTheme="majorHAnsi" w:eastAsia="Times New Roman" w:hAnsiTheme="majorHAnsi" w:cstheme="majorHAnsi"/>
          <w:b/>
          <w:bCs/>
          <w:i/>
          <w:iCs/>
          <w:color w:val="212121"/>
        </w:rPr>
        <w:t>springtime</w:t>
      </w:r>
      <w:r>
        <w:rPr>
          <w:rFonts w:asciiTheme="majorHAnsi" w:eastAsia="Times New Roman" w:hAnsiTheme="majorHAnsi" w:cstheme="majorHAnsi"/>
          <w:color w:val="212121"/>
        </w:rPr>
        <w:t xml:space="preserve"> (beginning with Jerusalem, therefore also throughout the northern hemisphere). Then we watch for </w:t>
      </w:r>
      <w:r w:rsidRPr="00C60A86">
        <w:rPr>
          <w:rFonts w:asciiTheme="majorHAnsi" w:eastAsia="Times New Roman" w:hAnsiTheme="majorHAnsi" w:cstheme="majorHAnsi"/>
          <w:b/>
          <w:bCs/>
          <w:i/>
          <w:iCs/>
          <w:color w:val="212121"/>
        </w:rPr>
        <w:t>equinox</w:t>
      </w:r>
      <w:r>
        <w:rPr>
          <w:rFonts w:asciiTheme="majorHAnsi" w:eastAsia="Times New Roman" w:hAnsiTheme="majorHAnsi" w:cstheme="majorHAnsi"/>
          <w:color w:val="212121"/>
        </w:rPr>
        <w:t xml:space="preserve"> – when the plane of the earth’s equator directly intersects the sun, so that night and day are held in balance throughout the entire earth. Then we watch for the next </w:t>
      </w:r>
      <w:r w:rsidRPr="00C60A86">
        <w:rPr>
          <w:rFonts w:asciiTheme="majorHAnsi" w:eastAsia="Times New Roman" w:hAnsiTheme="majorHAnsi" w:cstheme="majorHAnsi"/>
          <w:b/>
          <w:bCs/>
          <w:i/>
          <w:iCs/>
          <w:color w:val="212121"/>
        </w:rPr>
        <w:t>full moon</w:t>
      </w:r>
      <w:r>
        <w:rPr>
          <w:rFonts w:asciiTheme="majorHAnsi" w:eastAsia="Times New Roman" w:hAnsiTheme="majorHAnsi" w:cstheme="majorHAnsi"/>
          <w:b/>
          <w:bCs/>
          <w:i/>
          <w:iCs/>
          <w:color w:val="212121"/>
        </w:rPr>
        <w:t xml:space="preserve"> </w:t>
      </w:r>
      <w:r>
        <w:rPr>
          <w:rFonts w:asciiTheme="majorHAnsi" w:eastAsia="Times New Roman" w:hAnsiTheme="majorHAnsi" w:cstheme="majorHAnsi"/>
          <w:color w:val="212121"/>
        </w:rPr>
        <w:t xml:space="preserve">– mystically holding in balance night and day – a moment that also marks the beginning of </w:t>
      </w:r>
      <w:proofErr w:type="spellStart"/>
      <w:r>
        <w:rPr>
          <w:rFonts w:asciiTheme="majorHAnsi" w:eastAsia="Times New Roman" w:hAnsiTheme="majorHAnsi" w:cstheme="majorHAnsi"/>
          <w:color w:val="212121"/>
        </w:rPr>
        <w:t>passover</w:t>
      </w:r>
      <w:proofErr w:type="spellEnd"/>
      <w:r>
        <w:rPr>
          <w:rFonts w:asciiTheme="majorHAnsi" w:eastAsia="Times New Roman" w:hAnsiTheme="majorHAnsi" w:cstheme="majorHAnsi"/>
          <w:color w:val="212121"/>
        </w:rPr>
        <w:t xml:space="preserve">. Then we wait for </w:t>
      </w:r>
      <w:r w:rsidRPr="00946C38">
        <w:rPr>
          <w:rFonts w:asciiTheme="majorHAnsi" w:eastAsia="Times New Roman" w:hAnsiTheme="majorHAnsi" w:cstheme="majorHAnsi"/>
          <w:b/>
          <w:bCs/>
          <w:i/>
          <w:iCs/>
          <w:color w:val="212121"/>
        </w:rPr>
        <w:t>Sunday</w:t>
      </w:r>
      <w:r>
        <w:rPr>
          <w:rFonts w:asciiTheme="majorHAnsi" w:eastAsia="Times New Roman" w:hAnsiTheme="majorHAnsi" w:cstheme="majorHAnsi"/>
          <w:color w:val="212121"/>
        </w:rPr>
        <w:t xml:space="preserve"> – </w:t>
      </w:r>
      <w:r w:rsidRPr="00AB347B">
        <w:rPr>
          <w:rFonts w:asciiTheme="majorHAnsi" w:eastAsia="Times New Roman" w:hAnsiTheme="majorHAnsi" w:cstheme="majorHAnsi"/>
          <w:color w:val="212121"/>
        </w:rPr>
        <w:t>the first day of creation and the day of resurrection</w:t>
      </w:r>
      <w:r>
        <w:rPr>
          <w:rFonts w:asciiTheme="majorHAnsi" w:eastAsia="Times New Roman" w:hAnsiTheme="majorHAnsi" w:cstheme="majorHAnsi"/>
          <w:color w:val="212121"/>
        </w:rPr>
        <w:t xml:space="preserve"> – which, according to the most ancient way of counting time for Jews and Christians, begins with </w:t>
      </w:r>
      <w:r w:rsidRPr="00946C38">
        <w:rPr>
          <w:rFonts w:asciiTheme="majorHAnsi" w:eastAsia="Times New Roman" w:hAnsiTheme="majorHAnsi" w:cstheme="majorHAnsi"/>
          <w:b/>
          <w:bCs/>
          <w:i/>
          <w:iCs/>
          <w:color w:val="212121"/>
        </w:rPr>
        <w:t>sunset</w:t>
      </w:r>
      <w:r>
        <w:rPr>
          <w:rFonts w:asciiTheme="majorHAnsi" w:eastAsia="Times New Roman" w:hAnsiTheme="majorHAnsi" w:cstheme="majorHAnsi"/>
          <w:color w:val="212121"/>
        </w:rPr>
        <w:t xml:space="preserve"> on Saturday evening. St. Augustine wrote that all these layers of meaning are to be understood sacramentally, the entire cosmos participating in the meaning of Easter (Letter 55 to Januarius 1.2).</w:t>
      </w:r>
    </w:p>
    <w:p w14:paraId="10EF34D1" w14:textId="77777777" w:rsidR="001F20C9" w:rsidRDefault="001F20C9" w:rsidP="001F20C9">
      <w:pPr>
        <w:rPr>
          <w:rFonts w:asciiTheme="majorHAnsi" w:hAnsiTheme="majorHAnsi" w:cstheme="majorHAnsi"/>
        </w:rPr>
      </w:pPr>
      <w:r>
        <w:rPr>
          <w:rFonts w:asciiTheme="majorHAnsi" w:hAnsiTheme="majorHAnsi" w:cstheme="majorHAnsi"/>
        </w:rPr>
        <w:t xml:space="preserve">When those being baptized at Easter traveled from west to east through the font, some early preachers interpreted this as beginning a baptismal pilgrimage back to the Garden of Eden (“in the east”), our first home, now to be restored and renewed. </w:t>
      </w:r>
    </w:p>
    <w:p w14:paraId="6DEC84DB" w14:textId="5D2C8B77" w:rsidR="001F20C9" w:rsidRPr="001F20C9" w:rsidRDefault="001F20C9" w:rsidP="001F20C9">
      <w:pPr>
        <w:rPr>
          <w:rFonts w:asciiTheme="majorHAnsi" w:hAnsiTheme="majorHAnsi" w:cstheme="majorHAnsi"/>
        </w:rPr>
      </w:pPr>
      <w:r>
        <w:rPr>
          <w:rFonts w:asciiTheme="majorHAnsi" w:hAnsiTheme="majorHAnsi" w:cstheme="majorHAnsi"/>
        </w:rPr>
        <w:t xml:space="preserve"> </w:t>
      </w:r>
      <w:r w:rsidRPr="00656865">
        <w:rPr>
          <w:rFonts w:asciiTheme="majorHAnsi" w:hAnsiTheme="majorHAnsi" w:cstheme="majorHAnsi"/>
          <w:b/>
          <w:bCs/>
        </w:rPr>
        <w:t>2. Lent as “new member class” for those being baptized at Easter</w:t>
      </w:r>
    </w:p>
    <w:p w14:paraId="0F71021A" w14:textId="43C9EE92" w:rsidR="001F20C9" w:rsidRDefault="001F20C9" w:rsidP="001F20C9">
      <w:pPr>
        <w:rPr>
          <w:rFonts w:asciiTheme="majorHAnsi" w:hAnsiTheme="majorHAnsi" w:cstheme="majorHAnsi"/>
        </w:rPr>
      </w:pPr>
      <w:r>
        <w:rPr>
          <w:rFonts w:asciiTheme="majorHAnsi" w:hAnsiTheme="majorHAnsi" w:cstheme="majorHAnsi"/>
        </w:rPr>
        <w:lastRenderedPageBreak/>
        <w:t>The church invented Lent in large part to be a “new member class” for individuals and families who would be baptized at the Easter Vigil. Just as the creation was being renewed at springtime, so too were all those who journeyed to the font during the Lenten springtime. (“Lent” comes from “lengthen,” for the lengthening daylight of springtime.) The springtime readings reflected baptismal themes of water and rebirth.</w:t>
      </w:r>
    </w:p>
    <w:p w14:paraId="21DECD40" w14:textId="77777777" w:rsidR="001F20C9" w:rsidRPr="00656865" w:rsidRDefault="001F20C9" w:rsidP="001F20C9">
      <w:pPr>
        <w:rPr>
          <w:rFonts w:asciiTheme="majorHAnsi" w:hAnsiTheme="majorHAnsi" w:cstheme="majorHAnsi"/>
          <w:b/>
          <w:bCs/>
        </w:rPr>
      </w:pPr>
      <w:r w:rsidRPr="00656865">
        <w:rPr>
          <w:rFonts w:asciiTheme="majorHAnsi" w:hAnsiTheme="majorHAnsi" w:cstheme="majorHAnsi"/>
          <w:b/>
          <w:bCs/>
        </w:rPr>
        <w:t>3. Lent become a “membership do-over” time for serious sinners</w:t>
      </w:r>
    </w:p>
    <w:p w14:paraId="724CA14B" w14:textId="34D23D2B" w:rsidR="001F20C9" w:rsidRDefault="001F20C9" w:rsidP="001F20C9">
      <w:pPr>
        <w:rPr>
          <w:rFonts w:asciiTheme="majorHAnsi" w:hAnsiTheme="majorHAnsi" w:cstheme="majorHAnsi"/>
        </w:rPr>
      </w:pPr>
      <w:r>
        <w:rPr>
          <w:rFonts w:asciiTheme="majorHAnsi" w:hAnsiTheme="majorHAnsi" w:cstheme="majorHAnsi"/>
        </w:rPr>
        <w:t xml:space="preserve">When fewer full families were being baptized at Easter and more infants were being baptized soon after birth, the “new member class” of Lent still existed as a liturgical structure. </w:t>
      </w:r>
      <w:proofErr w:type="gramStart"/>
      <w:r>
        <w:rPr>
          <w:rFonts w:asciiTheme="majorHAnsi" w:hAnsiTheme="majorHAnsi" w:cstheme="majorHAnsi"/>
        </w:rPr>
        <w:t>So</w:t>
      </w:r>
      <w:proofErr w:type="gramEnd"/>
      <w:r>
        <w:rPr>
          <w:rFonts w:asciiTheme="majorHAnsi" w:hAnsiTheme="majorHAnsi" w:cstheme="majorHAnsi"/>
        </w:rPr>
        <w:t xml:space="preserve"> the structure remained in place but was repurposed over time: when people committed sins that were so serious that it seemed like they had forgotten or abandoned their baptism, the church excommunicated them before Lent and told them to “do over” the new member class during Lent. </w:t>
      </w:r>
      <w:proofErr w:type="gramStart"/>
      <w:r>
        <w:rPr>
          <w:rFonts w:asciiTheme="majorHAnsi" w:hAnsiTheme="majorHAnsi" w:cstheme="majorHAnsi"/>
        </w:rPr>
        <w:t>So</w:t>
      </w:r>
      <w:proofErr w:type="gramEnd"/>
      <w:r>
        <w:rPr>
          <w:rFonts w:asciiTheme="majorHAnsi" w:hAnsiTheme="majorHAnsi" w:cstheme="majorHAnsi"/>
        </w:rPr>
        <w:t xml:space="preserve"> they put ashes on these serious sinners on what became Ash Wednesday, and their sins were forgiven on Maundy Thursday so – while not rebaptizing them, of course – they could be fully readmitted to communion at the Easter Vigil.</w:t>
      </w:r>
    </w:p>
    <w:p w14:paraId="79DF84A5" w14:textId="77777777" w:rsidR="001F20C9" w:rsidRPr="00E157C0" w:rsidRDefault="001F20C9" w:rsidP="001F20C9">
      <w:pPr>
        <w:rPr>
          <w:rFonts w:asciiTheme="majorHAnsi" w:hAnsiTheme="majorHAnsi" w:cstheme="majorHAnsi"/>
          <w:b/>
          <w:bCs/>
        </w:rPr>
      </w:pPr>
      <w:r w:rsidRPr="00E157C0">
        <w:rPr>
          <w:rFonts w:asciiTheme="majorHAnsi" w:hAnsiTheme="majorHAnsi" w:cstheme="majorHAnsi"/>
          <w:b/>
          <w:bCs/>
        </w:rPr>
        <w:t>4. Realizing we’re all sinners, everybody joined the “membership do over” of Lent</w:t>
      </w:r>
    </w:p>
    <w:p w14:paraId="5FC47E9F" w14:textId="00D4A8EB" w:rsidR="001F20C9" w:rsidRDefault="001F20C9" w:rsidP="001F20C9">
      <w:pPr>
        <w:rPr>
          <w:rFonts w:asciiTheme="majorHAnsi" w:hAnsiTheme="majorHAnsi" w:cstheme="majorHAnsi"/>
        </w:rPr>
      </w:pPr>
      <w:r>
        <w:rPr>
          <w:rFonts w:asciiTheme="majorHAnsi" w:hAnsiTheme="majorHAnsi" w:cstheme="majorHAnsi"/>
        </w:rPr>
        <w:t>When people saw the ashes only placed on the people identified as serious sinners, they realized of course that we’re all captive to sin and so everybody – all of us sinners – should go through the membership do-over together. Happily, Lent was restored as a time for everyone to prepare for Easter. Sadly, because of this strange four-stage history, the only part of baptismal preparation that really remained was repentance for sin.</w:t>
      </w:r>
    </w:p>
    <w:p w14:paraId="327F326C" w14:textId="00816434" w:rsidR="001F20C9" w:rsidRDefault="001F20C9" w:rsidP="001F20C9">
      <w:pPr>
        <w:rPr>
          <w:rFonts w:asciiTheme="majorHAnsi" w:hAnsiTheme="majorHAnsi" w:cstheme="majorHAnsi"/>
        </w:rPr>
      </w:pPr>
      <w:r>
        <w:rPr>
          <w:rFonts w:asciiTheme="majorHAnsi" w:hAnsiTheme="majorHAnsi" w:cstheme="majorHAnsi"/>
        </w:rPr>
        <w:t>In our era, this Sunday – the first Sunday in Lent – can be part of our recovery of a more fully baptismal and ecological Lent and Easter. A few of the creation threads to follow this Sunday and through Lent and Easter:</w:t>
      </w:r>
    </w:p>
    <w:p w14:paraId="54BE2596" w14:textId="77777777" w:rsidR="001F20C9" w:rsidRPr="00810CA5" w:rsidRDefault="001F20C9" w:rsidP="001F20C9">
      <w:pPr>
        <w:rPr>
          <w:rFonts w:asciiTheme="majorHAnsi" w:hAnsiTheme="majorHAnsi" w:cstheme="majorHAnsi"/>
          <w:b/>
          <w:bCs/>
        </w:rPr>
      </w:pPr>
      <w:r w:rsidRPr="00810CA5">
        <w:rPr>
          <w:rFonts w:asciiTheme="majorHAnsi" w:hAnsiTheme="majorHAnsi" w:cstheme="majorHAnsi"/>
          <w:b/>
          <w:bCs/>
        </w:rPr>
        <w:t>The first endangered species act</w:t>
      </w:r>
    </w:p>
    <w:p w14:paraId="3B8A3979" w14:textId="7960FDC8" w:rsidR="001F20C9" w:rsidRDefault="001F20C9" w:rsidP="001F20C9">
      <w:pPr>
        <w:rPr>
          <w:rFonts w:asciiTheme="majorHAnsi" w:hAnsiTheme="majorHAnsi" w:cstheme="majorHAnsi"/>
        </w:rPr>
      </w:pPr>
      <w:r>
        <w:rPr>
          <w:rFonts w:asciiTheme="majorHAnsi" w:hAnsiTheme="majorHAnsi" w:cstheme="majorHAnsi"/>
        </w:rPr>
        <w:t xml:space="preserve">Some have called our first reading from Genesis – the story of the Ark and the rainbow covenant – </w:t>
      </w:r>
      <w:r w:rsidRPr="00810CA5">
        <w:rPr>
          <w:rFonts w:asciiTheme="majorHAnsi" w:hAnsiTheme="majorHAnsi" w:cstheme="majorHAnsi"/>
          <w:i/>
          <w:iCs/>
        </w:rPr>
        <w:t>the first endangered species act.</w:t>
      </w:r>
      <w:r>
        <w:rPr>
          <w:rFonts w:asciiTheme="majorHAnsi" w:hAnsiTheme="majorHAnsi" w:cstheme="majorHAnsi"/>
        </w:rPr>
        <w:t xml:space="preserve"> God saves every species on earth, and God makes this first of the covenants with</w:t>
      </w:r>
      <w:r w:rsidRPr="00810CA5">
        <w:rPr>
          <w:rFonts w:asciiTheme="majorHAnsi" w:hAnsiTheme="majorHAnsi" w:cstheme="majorHAnsi"/>
        </w:rPr>
        <w:t xml:space="preserve"> </w:t>
      </w:r>
      <w:r>
        <w:rPr>
          <w:rFonts w:asciiTheme="majorHAnsi" w:hAnsiTheme="majorHAnsi" w:cstheme="majorHAnsi"/>
        </w:rPr>
        <w:t>“all future generations” and “every living creature of all flesh that is on the earth.” To be baptized is to be washed into the flood of God’s covenant with all species, all creatures on earth.</w:t>
      </w:r>
    </w:p>
    <w:p w14:paraId="40CBAE79" w14:textId="77777777" w:rsidR="001F20C9" w:rsidRPr="00810CA5" w:rsidRDefault="001F20C9" w:rsidP="001F20C9">
      <w:pPr>
        <w:rPr>
          <w:rFonts w:asciiTheme="majorHAnsi" w:hAnsiTheme="majorHAnsi" w:cstheme="majorHAnsi"/>
          <w:b/>
          <w:bCs/>
        </w:rPr>
      </w:pPr>
      <w:r w:rsidRPr="00810CA5">
        <w:rPr>
          <w:rFonts w:asciiTheme="majorHAnsi" w:hAnsiTheme="majorHAnsi" w:cstheme="majorHAnsi"/>
          <w:b/>
          <w:bCs/>
        </w:rPr>
        <w:t>Waters of renewal all around us</w:t>
      </w:r>
    </w:p>
    <w:p w14:paraId="20F62670" w14:textId="18F4EDA0" w:rsidR="001F20C9" w:rsidRDefault="001F20C9" w:rsidP="001F20C9">
      <w:pPr>
        <w:rPr>
          <w:rFonts w:asciiTheme="majorHAnsi" w:hAnsiTheme="majorHAnsi" w:cstheme="majorHAnsi"/>
          <w:i/>
          <w:iCs/>
        </w:rPr>
      </w:pPr>
      <w:r w:rsidRPr="00B236F4">
        <w:rPr>
          <w:rFonts w:asciiTheme="majorHAnsi" w:hAnsiTheme="majorHAnsi" w:cstheme="majorHAnsi"/>
        </w:rPr>
        <w:t xml:space="preserve"> In the reading from 1 Peter, Christ is imaged as going below the waters of the flood to bring the Gospel even to those under the flood, and then as rising to </w:t>
      </w:r>
      <w:r>
        <w:rPr>
          <w:rFonts w:asciiTheme="majorHAnsi" w:hAnsiTheme="majorHAnsi" w:cstheme="majorHAnsi"/>
        </w:rPr>
        <w:t xml:space="preserve">the </w:t>
      </w:r>
      <w:r w:rsidRPr="00B236F4">
        <w:rPr>
          <w:rFonts w:asciiTheme="majorHAnsi" w:hAnsiTheme="majorHAnsi" w:cstheme="majorHAnsi"/>
        </w:rPr>
        <w:t>heaven</w:t>
      </w:r>
      <w:r>
        <w:rPr>
          <w:rFonts w:asciiTheme="majorHAnsi" w:hAnsiTheme="majorHAnsi" w:cstheme="majorHAnsi"/>
        </w:rPr>
        <w:t>s</w:t>
      </w:r>
      <w:r w:rsidRPr="00B236F4">
        <w:rPr>
          <w:rFonts w:asciiTheme="majorHAnsi" w:hAnsiTheme="majorHAnsi" w:cstheme="majorHAnsi"/>
        </w:rPr>
        <w:t xml:space="preserve"> where all things are held in Christ’s merciful reign. </w:t>
      </w:r>
      <w:r>
        <w:rPr>
          <w:rFonts w:asciiTheme="majorHAnsi" w:hAnsiTheme="majorHAnsi" w:cstheme="majorHAnsi"/>
        </w:rPr>
        <w:t>In this reading, b</w:t>
      </w:r>
      <w:r w:rsidRPr="00B236F4">
        <w:rPr>
          <w:rFonts w:asciiTheme="majorHAnsi" w:hAnsiTheme="majorHAnsi" w:cstheme="majorHAnsi"/>
        </w:rPr>
        <w:t xml:space="preserve">aptism is a sign of God’s merciful, overflowing life extending to </w:t>
      </w:r>
      <w:r>
        <w:rPr>
          <w:rFonts w:asciiTheme="majorHAnsi" w:hAnsiTheme="majorHAnsi" w:cstheme="majorHAnsi"/>
        </w:rPr>
        <w:t>every dimension of the</w:t>
      </w:r>
      <w:r w:rsidRPr="00B236F4">
        <w:rPr>
          <w:rFonts w:asciiTheme="majorHAnsi" w:hAnsiTheme="majorHAnsi" w:cstheme="majorHAnsi"/>
        </w:rPr>
        <w:t xml:space="preserve"> whole cosmos. As the fifth century inscription </w:t>
      </w:r>
      <w:r>
        <w:rPr>
          <w:rFonts w:asciiTheme="majorHAnsi" w:hAnsiTheme="majorHAnsi" w:cstheme="majorHAnsi"/>
        </w:rPr>
        <w:t>around the great</w:t>
      </w:r>
      <w:r w:rsidRPr="00B236F4">
        <w:rPr>
          <w:rFonts w:asciiTheme="majorHAnsi" w:hAnsiTheme="majorHAnsi" w:cstheme="majorHAnsi"/>
        </w:rPr>
        <w:t xml:space="preserve"> Lateran baptistry reads</w:t>
      </w:r>
      <w:r w:rsidRPr="00B236F4">
        <w:rPr>
          <w:rFonts w:asciiTheme="majorHAnsi" w:hAnsiTheme="majorHAnsi" w:cstheme="majorHAnsi"/>
          <w:i/>
          <w:iCs/>
        </w:rPr>
        <w:t>: “Here is the fountain of life that washes the whole earth [cosmos]</w:t>
      </w:r>
      <w:r>
        <w:rPr>
          <w:rFonts w:asciiTheme="majorHAnsi" w:hAnsiTheme="majorHAnsi" w:cstheme="majorHAnsi"/>
          <w:i/>
          <w:iCs/>
        </w:rPr>
        <w:t>.</w:t>
      </w:r>
      <w:r w:rsidRPr="00B236F4">
        <w:rPr>
          <w:rFonts w:asciiTheme="majorHAnsi" w:hAnsiTheme="majorHAnsi" w:cstheme="majorHAnsi"/>
          <w:i/>
          <w:iCs/>
        </w:rPr>
        <w:t>”</w:t>
      </w:r>
    </w:p>
    <w:p w14:paraId="62BD9417" w14:textId="77777777" w:rsidR="001F20C9" w:rsidRPr="001F20C9" w:rsidRDefault="001F20C9" w:rsidP="001F20C9">
      <w:pPr>
        <w:rPr>
          <w:rFonts w:asciiTheme="majorHAnsi" w:hAnsiTheme="majorHAnsi" w:cstheme="majorHAnsi"/>
          <w:i/>
          <w:iCs/>
        </w:rPr>
      </w:pPr>
    </w:p>
    <w:p w14:paraId="1E2D594D" w14:textId="77777777" w:rsidR="001F20C9" w:rsidRPr="00B236F4" w:rsidRDefault="001F20C9" w:rsidP="001F20C9">
      <w:pPr>
        <w:rPr>
          <w:rFonts w:asciiTheme="majorHAnsi" w:hAnsiTheme="majorHAnsi" w:cstheme="majorHAnsi"/>
          <w:b/>
          <w:bCs/>
        </w:rPr>
      </w:pPr>
      <w:r w:rsidRPr="00B236F4">
        <w:rPr>
          <w:rFonts w:asciiTheme="majorHAnsi" w:hAnsiTheme="majorHAnsi" w:cstheme="majorHAnsi"/>
          <w:b/>
          <w:bCs/>
        </w:rPr>
        <w:lastRenderedPageBreak/>
        <w:t>A wild baptism</w:t>
      </w:r>
    </w:p>
    <w:p w14:paraId="220A57C4" w14:textId="074CDDD5" w:rsidR="001F20C9" w:rsidRPr="001F20C9" w:rsidRDefault="001F20C9" w:rsidP="001F20C9">
      <w:pPr>
        <w:rPr>
          <w:rFonts w:asciiTheme="majorHAnsi" w:hAnsiTheme="majorHAnsi" w:cstheme="majorHAnsi"/>
        </w:rPr>
      </w:pPr>
      <w:r>
        <w:rPr>
          <w:rFonts w:asciiTheme="majorHAnsi" w:hAnsiTheme="majorHAnsi" w:cstheme="majorHAnsi"/>
        </w:rPr>
        <w:t>In today’s Gospel text, preachers can help people perceive the wild mercy of God at Christ’s baptism: the edge of the wilderness, the Jordan River, the heavens opened, the Spirit appearing like an earthly bird that both blesses and then drives into the wild, Christ with his fellow creatures the wild beasts, and God’s care in the wilderness given by the mysterious angels.</w:t>
      </w:r>
    </w:p>
    <w:p w14:paraId="01D5C762" w14:textId="77777777" w:rsidR="001F20C9" w:rsidRPr="00B236F4" w:rsidRDefault="001F20C9" w:rsidP="001F20C9">
      <w:pPr>
        <w:rPr>
          <w:rFonts w:asciiTheme="majorHAnsi" w:hAnsiTheme="majorHAnsi" w:cstheme="majorHAnsi"/>
          <w:b/>
          <w:bCs/>
        </w:rPr>
      </w:pPr>
      <w:r w:rsidRPr="00B236F4">
        <w:rPr>
          <w:rFonts w:asciiTheme="majorHAnsi" w:hAnsiTheme="majorHAnsi" w:cstheme="majorHAnsi"/>
          <w:b/>
          <w:bCs/>
        </w:rPr>
        <w:t>The path ahead</w:t>
      </w:r>
    </w:p>
    <w:p w14:paraId="42FD40FE" w14:textId="7EEDE099" w:rsidR="001F20C9" w:rsidRDefault="001F20C9" w:rsidP="001F20C9">
      <w:pPr>
        <w:rPr>
          <w:rFonts w:asciiTheme="majorHAnsi" w:hAnsiTheme="majorHAnsi" w:cstheme="majorHAnsi"/>
        </w:rPr>
      </w:pPr>
      <w:r>
        <w:rPr>
          <w:rFonts w:asciiTheme="majorHAnsi" w:hAnsiTheme="majorHAnsi" w:cstheme="majorHAnsi"/>
        </w:rPr>
        <w:t>Lent begins as a journey into the wild, and it continues along earthy paths through the coming weeks: 2) On the mountain in the clouds, the mystical secret of the transfiguration, 3) against the commercialization of religious, Jesus reveals the Temple of God as being made of living, earthly, creaturely, flesh, 4) the healing serpent in the wilderness, God’s love for the world/cosmos, light exposing and revealing what is true, and 5) the seed in the earth dying and being raised to bear abundant good fruit.</w:t>
      </w:r>
    </w:p>
    <w:p w14:paraId="6CD56BA0" w14:textId="06CE5941" w:rsidR="001F20C9" w:rsidRDefault="001F20C9" w:rsidP="001F20C9">
      <w:pPr>
        <w:rPr>
          <w:rFonts w:asciiTheme="majorHAnsi" w:hAnsiTheme="majorHAnsi" w:cstheme="majorHAnsi"/>
        </w:rPr>
      </w:pPr>
      <w:r>
        <w:rPr>
          <w:rFonts w:asciiTheme="majorHAnsi" w:hAnsiTheme="majorHAnsi" w:cstheme="majorHAnsi"/>
        </w:rPr>
        <w:t xml:space="preserve">God’s blessings to you at this beginning of our journey to Easter springtime and the baptismal renewal of </w:t>
      </w:r>
      <w:proofErr w:type="gramStart"/>
      <w:r>
        <w:rPr>
          <w:rFonts w:asciiTheme="majorHAnsi" w:hAnsiTheme="majorHAnsi" w:cstheme="majorHAnsi"/>
        </w:rPr>
        <w:t>Eden’s garden</w:t>
      </w:r>
      <w:proofErr w:type="gramEnd"/>
      <w:r>
        <w:rPr>
          <w:rFonts w:asciiTheme="majorHAnsi" w:hAnsiTheme="majorHAnsi" w:cstheme="majorHAnsi"/>
        </w:rPr>
        <w:t>.</w:t>
      </w:r>
    </w:p>
    <w:p w14:paraId="528EBF54" w14:textId="77777777" w:rsidR="001F20C9" w:rsidRPr="0039530B" w:rsidRDefault="001F20C9" w:rsidP="001F20C9">
      <w:pPr>
        <w:rPr>
          <w:rFonts w:asciiTheme="majorHAnsi" w:hAnsiTheme="majorHAnsi" w:cstheme="majorHAnsi"/>
        </w:rPr>
      </w:pPr>
    </w:p>
    <w:p w14:paraId="494ECA10" w14:textId="77777777" w:rsidR="001F20C9" w:rsidRPr="0039530B" w:rsidRDefault="001F20C9" w:rsidP="001F20C9">
      <w:pPr>
        <w:rPr>
          <w:rFonts w:asciiTheme="majorHAnsi" w:hAnsiTheme="majorHAnsi" w:cstheme="majorHAnsi"/>
        </w:rPr>
      </w:pPr>
    </w:p>
    <w:p w14:paraId="6EAAABC4" w14:textId="77777777" w:rsidR="001F20C9" w:rsidRPr="0039530B" w:rsidRDefault="001F20C9" w:rsidP="001F20C9">
      <w:pPr>
        <w:rPr>
          <w:rFonts w:asciiTheme="majorHAnsi" w:hAnsiTheme="majorHAnsi" w:cstheme="majorHAnsi"/>
        </w:rPr>
      </w:pPr>
      <w:r w:rsidRPr="0039530B">
        <w:rPr>
          <w:rFonts w:asciiTheme="majorHAnsi" w:hAnsiTheme="majorHAnsi" w:cstheme="majorHAnsi"/>
          <w:noProof/>
        </w:rPr>
        <w:drawing>
          <wp:inline distT="0" distB="0" distL="0" distR="0" wp14:anchorId="1BB3071C" wp14:editId="6B15E553">
            <wp:extent cx="2395837" cy="2319655"/>
            <wp:effectExtent l="0" t="0" r="5080" b="4445"/>
            <wp:docPr id="2" name="Picture 2" descr="A person taking a selfie in front of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selfie in front of mountains&#10;&#10;Description automatically generated"/>
                    <pic:cNvPicPr/>
                  </pic:nvPicPr>
                  <pic:blipFill rotWithShape="1">
                    <a:blip r:embed="rId23" cstate="print">
                      <a:extLst>
                        <a:ext uri="{28A0092B-C50C-407E-A947-70E740481C1C}">
                          <a14:useLocalDpi xmlns:a14="http://schemas.microsoft.com/office/drawing/2010/main" val="0"/>
                        </a:ext>
                      </a:extLst>
                    </a:blip>
                    <a:srcRect l="31476" b="11690"/>
                    <a:stretch/>
                  </pic:blipFill>
                  <pic:spPr bwMode="auto">
                    <a:xfrm>
                      <a:off x="0" y="0"/>
                      <a:ext cx="2417982" cy="2341096"/>
                    </a:xfrm>
                    <a:prstGeom prst="rect">
                      <a:avLst/>
                    </a:prstGeom>
                    <a:ln>
                      <a:noFill/>
                    </a:ln>
                    <a:extLst>
                      <a:ext uri="{53640926-AAD7-44D8-BBD7-CCE9431645EC}">
                        <a14:shadowObscured xmlns:a14="http://schemas.microsoft.com/office/drawing/2010/main"/>
                      </a:ext>
                    </a:extLst>
                  </pic:spPr>
                </pic:pic>
              </a:graphicData>
            </a:graphic>
          </wp:inline>
        </w:drawing>
      </w:r>
    </w:p>
    <w:p w14:paraId="248C63E2" w14:textId="77777777" w:rsidR="001F20C9" w:rsidRPr="0039530B" w:rsidRDefault="001F20C9" w:rsidP="001F20C9">
      <w:pPr>
        <w:rPr>
          <w:rFonts w:asciiTheme="majorHAnsi" w:hAnsiTheme="majorHAnsi" w:cstheme="majorHAnsi"/>
        </w:rPr>
      </w:pPr>
    </w:p>
    <w:p w14:paraId="38E09B4F" w14:textId="77777777" w:rsidR="001F20C9" w:rsidRPr="0039530B" w:rsidRDefault="001F20C9" w:rsidP="001F20C9">
      <w:pPr>
        <w:rPr>
          <w:rFonts w:asciiTheme="majorHAnsi" w:eastAsia="Times New Roman" w:hAnsiTheme="majorHAnsi" w:cstheme="majorHAnsi"/>
          <w:color w:val="212121"/>
        </w:rPr>
      </w:pPr>
      <w:r w:rsidRPr="0039530B">
        <w:rPr>
          <w:rFonts w:asciiTheme="majorHAnsi" w:eastAsia="Times New Roman" w:hAnsiTheme="majorHAnsi" w:cstheme="majorHAnsi"/>
          <w:color w:val="212121"/>
        </w:rPr>
        <w:t>Rev. Dr. Benjamin M. Stewart serves as Pastor to Emmanuel Lutheran Church, Two Harbors, Minnesota, and as Distinguished Affiliate Faculty at the Lutheran School of Theology at Chicago. A recent migrant to Duluth, Minnesota, Ben is a member of the North American Academy of Liturgy and contributes to its Ecology and Liturgy Seminar. He is author of </w:t>
      </w:r>
      <w:r w:rsidRPr="0039530B">
        <w:rPr>
          <w:rFonts w:asciiTheme="majorHAnsi" w:eastAsia="Times New Roman" w:hAnsiTheme="majorHAnsi" w:cstheme="majorHAnsi"/>
          <w:i/>
          <w:iCs/>
          <w:color w:val="212121"/>
        </w:rPr>
        <w:t>A Watered Garden: Christian Worship and Earth’s Ecology </w:t>
      </w:r>
      <w:r w:rsidRPr="0039530B">
        <w:rPr>
          <w:rFonts w:asciiTheme="majorHAnsi" w:eastAsia="Times New Roman" w:hAnsiTheme="majorHAnsi" w:cstheme="majorHAnsi"/>
          <w:color w:val="212121"/>
        </w:rPr>
        <w:t>(2011). A former village pastor to Holden, he now serves on the Holden Village Board of Directors.</w:t>
      </w:r>
    </w:p>
    <w:p w14:paraId="4F8130F9" w14:textId="77777777" w:rsidR="001F20C9" w:rsidRDefault="001F20C9" w:rsidP="001F20C9">
      <w:pPr>
        <w:spacing w:line="240" w:lineRule="auto"/>
      </w:pPr>
    </w:p>
    <w:p w14:paraId="351AA29C" w14:textId="77777777" w:rsidR="001F20C9" w:rsidRDefault="001F20C9" w:rsidP="001F20C9">
      <w:pPr>
        <w:jc w:val="center"/>
        <w:rPr>
          <w:sz w:val="36"/>
          <w:szCs w:val="36"/>
        </w:rPr>
      </w:pPr>
      <w:r>
        <w:rPr>
          <w:sz w:val="36"/>
          <w:szCs w:val="36"/>
        </w:rPr>
        <w:lastRenderedPageBreak/>
        <w:t>Green Blades Preaching Roundtable</w:t>
      </w:r>
    </w:p>
    <w:p w14:paraId="59DD1AA7" w14:textId="77777777" w:rsidR="001F20C9" w:rsidRDefault="001F20C9" w:rsidP="001F20C9">
      <w:pPr>
        <w:jc w:val="center"/>
        <w:rPr>
          <w:b/>
          <w:sz w:val="32"/>
          <w:szCs w:val="32"/>
        </w:rPr>
      </w:pPr>
      <w:r>
        <w:rPr>
          <w:b/>
          <w:sz w:val="32"/>
          <w:szCs w:val="32"/>
        </w:rPr>
        <w:t>Second Sunday in Lent</w:t>
      </w:r>
    </w:p>
    <w:p w14:paraId="12546CA9" w14:textId="77777777" w:rsidR="001F20C9" w:rsidRDefault="001F20C9" w:rsidP="001F20C9">
      <w:pPr>
        <w:jc w:val="center"/>
        <w:rPr>
          <w:b/>
          <w:sz w:val="32"/>
          <w:szCs w:val="32"/>
        </w:rPr>
      </w:pPr>
      <w:r>
        <w:rPr>
          <w:b/>
          <w:sz w:val="32"/>
          <w:szCs w:val="32"/>
        </w:rPr>
        <w:t>February 25, 2024</w:t>
      </w:r>
    </w:p>
    <w:p w14:paraId="4BD949C3" w14:textId="77777777" w:rsidR="001F20C9" w:rsidRDefault="001F20C9" w:rsidP="001F20C9">
      <w:pPr>
        <w:jc w:val="center"/>
        <w:rPr>
          <w:b/>
          <w:sz w:val="32"/>
          <w:szCs w:val="32"/>
        </w:rPr>
      </w:pPr>
    </w:p>
    <w:p w14:paraId="69EFAAC9" w14:textId="77777777" w:rsidR="001F20C9" w:rsidRDefault="001F20C9" w:rsidP="001F20C9">
      <w:pPr>
        <w:jc w:val="center"/>
        <w:rPr>
          <w:sz w:val="28"/>
          <w:szCs w:val="28"/>
        </w:rPr>
      </w:pPr>
      <w:r>
        <w:rPr>
          <w:sz w:val="28"/>
          <w:szCs w:val="28"/>
        </w:rPr>
        <w:t>Pastor Karen Behling</w:t>
      </w:r>
      <w:r>
        <w:rPr>
          <w:sz w:val="24"/>
          <w:szCs w:val="24"/>
        </w:rPr>
        <w:t xml:space="preserve"> (she/her)</w:t>
      </w:r>
    </w:p>
    <w:p w14:paraId="2A77BEE8" w14:textId="77777777" w:rsidR="001F20C9" w:rsidRDefault="001F20C9" w:rsidP="001F20C9">
      <w:pPr>
        <w:jc w:val="center"/>
        <w:rPr>
          <w:sz w:val="28"/>
          <w:szCs w:val="28"/>
        </w:rPr>
      </w:pPr>
      <w:r>
        <w:rPr>
          <w:sz w:val="28"/>
          <w:szCs w:val="28"/>
        </w:rPr>
        <w:t>Chippewa Falls, WI</w:t>
      </w:r>
    </w:p>
    <w:p w14:paraId="4EE3949C" w14:textId="77777777" w:rsidR="001F20C9" w:rsidRDefault="001F20C9" w:rsidP="001F20C9">
      <w:pPr>
        <w:rPr>
          <w:sz w:val="28"/>
          <w:szCs w:val="28"/>
        </w:rPr>
      </w:pPr>
    </w:p>
    <w:p w14:paraId="0BC905B5" w14:textId="77777777" w:rsidR="001F20C9" w:rsidRDefault="001F20C9" w:rsidP="001F20C9">
      <w:pPr>
        <w:rPr>
          <w:b/>
          <w:sz w:val="28"/>
          <w:szCs w:val="28"/>
        </w:rPr>
      </w:pPr>
      <w:r>
        <w:rPr>
          <w:b/>
          <w:sz w:val="28"/>
          <w:szCs w:val="28"/>
        </w:rPr>
        <w:t>Genesis 17:1-7, 15-</w:t>
      </w:r>
      <w:proofErr w:type="gramStart"/>
      <w:r>
        <w:rPr>
          <w:b/>
          <w:sz w:val="28"/>
          <w:szCs w:val="28"/>
        </w:rPr>
        <w:t>16  -</w:t>
      </w:r>
      <w:proofErr w:type="gramEnd"/>
      <w:r>
        <w:rPr>
          <w:b/>
          <w:sz w:val="28"/>
          <w:szCs w:val="28"/>
        </w:rPr>
        <w:t xml:space="preserve">  Ps 22:23-31  -  Rms 4:13-25  -  Mark 8:31-38</w:t>
      </w:r>
    </w:p>
    <w:p w14:paraId="39ECACD9" w14:textId="77777777" w:rsidR="001F20C9" w:rsidRDefault="001F20C9" w:rsidP="001F20C9">
      <w:pPr>
        <w:spacing w:before="240"/>
        <w:rPr>
          <w:sz w:val="28"/>
          <w:szCs w:val="28"/>
        </w:rPr>
      </w:pPr>
      <w:r>
        <w:rPr>
          <w:sz w:val="28"/>
          <w:szCs w:val="28"/>
        </w:rPr>
        <w:t>Here are three threads one might choose to explore:</w:t>
      </w:r>
    </w:p>
    <w:p w14:paraId="47AFCE3C" w14:textId="77777777" w:rsidR="001F20C9" w:rsidRDefault="001F20C9" w:rsidP="001F20C9">
      <w:pPr>
        <w:spacing w:before="240"/>
        <w:rPr>
          <w:b/>
          <w:sz w:val="28"/>
          <w:szCs w:val="28"/>
        </w:rPr>
      </w:pPr>
      <w:r>
        <w:rPr>
          <w:b/>
          <w:sz w:val="28"/>
          <w:szCs w:val="28"/>
        </w:rPr>
        <w:t>FRUITFUL LIVING</w:t>
      </w:r>
    </w:p>
    <w:p w14:paraId="3E879FA0" w14:textId="77777777" w:rsidR="001F20C9" w:rsidRDefault="001F20C9" w:rsidP="001F20C9">
      <w:pPr>
        <w:spacing w:before="240"/>
        <w:rPr>
          <w:sz w:val="28"/>
          <w:szCs w:val="28"/>
        </w:rPr>
      </w:pPr>
      <w:r>
        <w:rPr>
          <w:sz w:val="28"/>
          <w:szCs w:val="28"/>
        </w:rPr>
        <w:t xml:space="preserve">God’s words to Abraham and Sarah call to mind creation with God’s promise to make them exceedingly fruitful. In the Genesis 1 creation account, by the time we get to verse 28 with God’s instructions to “be fruitful and multiply”, we have already been told about plants yielding seed and trees bearing fruit as well as swarms of living creatures and multiple kinds of birds and animals. Life is already abundant and fruitful when God charges humankind to “be fruitful and multiply”. Within such a context, fruitfulness seems to be about so much more than many human children and descendants. </w:t>
      </w:r>
    </w:p>
    <w:p w14:paraId="74039011" w14:textId="77777777" w:rsidR="001F20C9" w:rsidRDefault="001F20C9" w:rsidP="001F20C9">
      <w:pPr>
        <w:spacing w:before="240"/>
        <w:rPr>
          <w:sz w:val="28"/>
          <w:szCs w:val="28"/>
        </w:rPr>
      </w:pPr>
      <w:r>
        <w:rPr>
          <w:sz w:val="28"/>
          <w:szCs w:val="28"/>
        </w:rPr>
        <w:t xml:space="preserve">When God promises that Abraham and Sarah will be exceedingly fruitful, God is inviting them and us to envision a future full of life for all of creation that has been declared by God to be good. Fruitfulness is about our shared quality of life. </w:t>
      </w:r>
    </w:p>
    <w:p w14:paraId="47BADF4D" w14:textId="77777777" w:rsidR="001F20C9" w:rsidRDefault="001F20C9" w:rsidP="001F20C9">
      <w:pPr>
        <w:spacing w:before="240"/>
        <w:rPr>
          <w:sz w:val="28"/>
          <w:szCs w:val="28"/>
        </w:rPr>
      </w:pPr>
      <w:r>
        <w:rPr>
          <w:sz w:val="28"/>
          <w:szCs w:val="28"/>
        </w:rPr>
        <w:t>Questions to ponder for life in today’s world:</w:t>
      </w:r>
    </w:p>
    <w:p w14:paraId="671561DD" w14:textId="77777777" w:rsidR="001F20C9" w:rsidRDefault="001F20C9" w:rsidP="001F20C9">
      <w:pPr>
        <w:numPr>
          <w:ilvl w:val="0"/>
          <w:numId w:val="2"/>
        </w:numPr>
        <w:spacing w:before="240" w:after="0"/>
        <w:rPr>
          <w:sz w:val="28"/>
          <w:szCs w:val="28"/>
        </w:rPr>
      </w:pPr>
      <w:r>
        <w:rPr>
          <w:sz w:val="28"/>
          <w:szCs w:val="28"/>
        </w:rPr>
        <w:t>What does a fruitful life look like?</w:t>
      </w:r>
    </w:p>
    <w:p w14:paraId="3A5853C5" w14:textId="77777777" w:rsidR="001F20C9" w:rsidRDefault="001F20C9" w:rsidP="001F20C9">
      <w:pPr>
        <w:numPr>
          <w:ilvl w:val="0"/>
          <w:numId w:val="2"/>
        </w:numPr>
        <w:spacing w:after="0"/>
        <w:rPr>
          <w:sz w:val="28"/>
          <w:szCs w:val="28"/>
        </w:rPr>
      </w:pPr>
      <w:r>
        <w:rPr>
          <w:sz w:val="28"/>
          <w:szCs w:val="28"/>
        </w:rPr>
        <w:t>What does a fruitful world look like?</w:t>
      </w:r>
    </w:p>
    <w:p w14:paraId="69928966" w14:textId="77777777" w:rsidR="001F20C9" w:rsidRDefault="001F20C9" w:rsidP="001F20C9">
      <w:pPr>
        <w:numPr>
          <w:ilvl w:val="0"/>
          <w:numId w:val="2"/>
        </w:numPr>
        <w:spacing w:after="0"/>
        <w:rPr>
          <w:sz w:val="28"/>
          <w:szCs w:val="28"/>
        </w:rPr>
      </w:pPr>
      <w:r>
        <w:rPr>
          <w:sz w:val="28"/>
          <w:szCs w:val="28"/>
        </w:rPr>
        <w:lastRenderedPageBreak/>
        <w:t>Who benefits from the fruitfulness? Some or all? Humans only or all of creation?</w:t>
      </w:r>
    </w:p>
    <w:p w14:paraId="35AE1048" w14:textId="77777777" w:rsidR="001F20C9" w:rsidRDefault="001F20C9" w:rsidP="001F20C9">
      <w:pPr>
        <w:spacing w:before="240"/>
        <w:rPr>
          <w:sz w:val="28"/>
          <w:szCs w:val="28"/>
        </w:rPr>
      </w:pPr>
      <w:r>
        <w:rPr>
          <w:sz w:val="28"/>
          <w:szCs w:val="28"/>
        </w:rPr>
        <w:t xml:space="preserve">Galatians 5:22 offers a helpful list for fruits that are abundant in a healthy world - love, joy, peace, patience, kindness, generosity, faithfulness, gentleness, and self-control. Where and how do we see these qualities at work in today’s world? And where are they in short supply? </w:t>
      </w:r>
    </w:p>
    <w:p w14:paraId="71B36827" w14:textId="77777777" w:rsidR="001F20C9" w:rsidRDefault="001F20C9" w:rsidP="001F20C9">
      <w:pPr>
        <w:spacing w:before="240"/>
        <w:rPr>
          <w:sz w:val="28"/>
          <w:szCs w:val="28"/>
        </w:rPr>
      </w:pPr>
    </w:p>
    <w:p w14:paraId="0AAFA3BF" w14:textId="77777777" w:rsidR="001F20C9" w:rsidRDefault="001F20C9" w:rsidP="001F20C9">
      <w:pPr>
        <w:spacing w:before="240"/>
        <w:rPr>
          <w:sz w:val="28"/>
          <w:szCs w:val="28"/>
        </w:rPr>
      </w:pPr>
      <w:r>
        <w:rPr>
          <w:b/>
          <w:sz w:val="28"/>
          <w:szCs w:val="28"/>
        </w:rPr>
        <w:t>TURN TO GOD’S VISION</w:t>
      </w:r>
    </w:p>
    <w:p w14:paraId="0F29885E" w14:textId="77777777" w:rsidR="001F20C9" w:rsidRDefault="001F20C9" w:rsidP="001F20C9">
      <w:pPr>
        <w:spacing w:before="240"/>
        <w:rPr>
          <w:sz w:val="28"/>
          <w:szCs w:val="28"/>
        </w:rPr>
      </w:pPr>
      <w:r>
        <w:rPr>
          <w:sz w:val="28"/>
          <w:szCs w:val="28"/>
        </w:rPr>
        <w:t>The gospel speaks of Jesus turning and looking at his disciples. The rebuke of Peter is about calling Peter to turn and reorient his life according to God’s ways.</w:t>
      </w:r>
    </w:p>
    <w:p w14:paraId="4761378B" w14:textId="77777777" w:rsidR="001F20C9" w:rsidRDefault="001F20C9" w:rsidP="001F20C9">
      <w:pPr>
        <w:spacing w:before="240"/>
        <w:rPr>
          <w:sz w:val="28"/>
          <w:szCs w:val="28"/>
        </w:rPr>
      </w:pPr>
      <w:r>
        <w:rPr>
          <w:sz w:val="28"/>
          <w:szCs w:val="28"/>
        </w:rPr>
        <w:t>The psalmist celebrates that “all the ends of the earth shall remember and turn to the LORD.” (v. 27)</w:t>
      </w:r>
    </w:p>
    <w:p w14:paraId="779CAE94" w14:textId="77777777" w:rsidR="001F20C9" w:rsidRDefault="001F20C9" w:rsidP="001F20C9">
      <w:pPr>
        <w:spacing w:before="240"/>
        <w:rPr>
          <w:sz w:val="28"/>
          <w:szCs w:val="28"/>
        </w:rPr>
      </w:pPr>
      <w:r>
        <w:rPr>
          <w:sz w:val="28"/>
          <w:szCs w:val="28"/>
        </w:rPr>
        <w:t>This would be a great Sunday to give close attention to the Gospel Acclamation text “Return to the Lord your God</w:t>
      </w:r>
      <w:proofErr w:type="gramStart"/>
      <w:r>
        <w:rPr>
          <w:sz w:val="28"/>
          <w:szCs w:val="28"/>
        </w:rPr>
        <w:t>. . . .</w:t>
      </w:r>
      <w:proofErr w:type="gramEnd"/>
      <w:r>
        <w:rPr>
          <w:sz w:val="28"/>
          <w:szCs w:val="28"/>
        </w:rPr>
        <w:t>” How are we involved in turning and returning our lives to align more fully with God’s vision for life together on this planet?</w:t>
      </w:r>
    </w:p>
    <w:p w14:paraId="50E250DC" w14:textId="77777777" w:rsidR="001F20C9" w:rsidRDefault="001F20C9" w:rsidP="001F20C9">
      <w:pPr>
        <w:spacing w:before="240"/>
        <w:rPr>
          <w:sz w:val="28"/>
          <w:szCs w:val="28"/>
        </w:rPr>
      </w:pPr>
      <w:r>
        <w:rPr>
          <w:sz w:val="28"/>
          <w:szCs w:val="28"/>
        </w:rPr>
        <w:t>Through household and congregational practices to Reduce - Reuse - Recycle, we have incorporated intentional, on-going practices into our lives, and in so doing, our lives have become reoriented.</w:t>
      </w:r>
    </w:p>
    <w:p w14:paraId="1544F3BF" w14:textId="77777777" w:rsidR="001F20C9" w:rsidRDefault="001F20C9" w:rsidP="001F20C9">
      <w:pPr>
        <w:spacing w:before="240"/>
        <w:rPr>
          <w:sz w:val="28"/>
          <w:szCs w:val="28"/>
        </w:rPr>
      </w:pPr>
    </w:p>
    <w:p w14:paraId="1147A87A" w14:textId="77777777" w:rsidR="001F20C9" w:rsidRDefault="001F20C9" w:rsidP="001F20C9">
      <w:pPr>
        <w:spacing w:before="240"/>
        <w:rPr>
          <w:sz w:val="28"/>
          <w:szCs w:val="28"/>
        </w:rPr>
      </w:pPr>
      <w:r>
        <w:rPr>
          <w:b/>
          <w:sz w:val="28"/>
          <w:szCs w:val="28"/>
        </w:rPr>
        <w:t>LIFE ON THE ROAD</w:t>
      </w:r>
    </w:p>
    <w:p w14:paraId="05170BBE" w14:textId="77777777" w:rsidR="001F20C9" w:rsidRDefault="001F20C9" w:rsidP="001F20C9">
      <w:pPr>
        <w:spacing w:before="240"/>
        <w:rPr>
          <w:sz w:val="28"/>
          <w:szCs w:val="28"/>
        </w:rPr>
      </w:pPr>
      <w:r>
        <w:rPr>
          <w:sz w:val="28"/>
          <w:szCs w:val="28"/>
        </w:rPr>
        <w:t>Abram and Sarai have been on the road. And in many ways, their journey is less about destination as a place and much more about the process of living into God’s vision for their lives in relationship with the world around them.</w:t>
      </w:r>
    </w:p>
    <w:p w14:paraId="602A2D12" w14:textId="77777777" w:rsidR="001F20C9" w:rsidRDefault="001F20C9" w:rsidP="001F20C9">
      <w:pPr>
        <w:spacing w:before="240"/>
        <w:rPr>
          <w:sz w:val="28"/>
          <w:szCs w:val="28"/>
        </w:rPr>
      </w:pPr>
      <w:r>
        <w:rPr>
          <w:sz w:val="28"/>
          <w:szCs w:val="28"/>
        </w:rPr>
        <w:lastRenderedPageBreak/>
        <w:t>Jesus has set his face toward the cross, and he is on the road toward Jerusalem. Jesus has a clear purpose and destination in mind, and yet, the more he speaks of it, the more ignorant the disciples seem to the larger mission.</w:t>
      </w:r>
    </w:p>
    <w:p w14:paraId="4D0FFC75" w14:textId="77777777" w:rsidR="001F20C9" w:rsidRDefault="001F20C9" w:rsidP="001F20C9">
      <w:pPr>
        <w:spacing w:before="240"/>
        <w:rPr>
          <w:sz w:val="28"/>
          <w:szCs w:val="28"/>
        </w:rPr>
      </w:pPr>
      <w:r>
        <w:rPr>
          <w:sz w:val="28"/>
          <w:szCs w:val="28"/>
        </w:rPr>
        <w:t xml:space="preserve">In speaking of our own lives - filled with change and transitions - we often use the image of a journey to emphasize the process more so than the destination. To journey through life is to encounter others along the way. Through such encounters on the road through life. . . </w:t>
      </w:r>
    </w:p>
    <w:p w14:paraId="7954E413" w14:textId="77777777" w:rsidR="001F20C9" w:rsidRDefault="001F20C9" w:rsidP="001F20C9">
      <w:pPr>
        <w:numPr>
          <w:ilvl w:val="0"/>
          <w:numId w:val="3"/>
        </w:numPr>
        <w:spacing w:before="240" w:after="0"/>
        <w:rPr>
          <w:sz w:val="28"/>
          <w:szCs w:val="28"/>
        </w:rPr>
      </w:pPr>
      <w:r>
        <w:rPr>
          <w:sz w:val="28"/>
          <w:szCs w:val="28"/>
        </w:rPr>
        <w:t xml:space="preserve">When have we gained greater clarity or deeper insight? </w:t>
      </w:r>
    </w:p>
    <w:p w14:paraId="48BEA95C" w14:textId="77777777" w:rsidR="001F20C9" w:rsidRDefault="001F20C9" w:rsidP="001F20C9">
      <w:pPr>
        <w:numPr>
          <w:ilvl w:val="0"/>
          <w:numId w:val="3"/>
        </w:numPr>
        <w:spacing w:after="0"/>
        <w:rPr>
          <w:sz w:val="28"/>
          <w:szCs w:val="28"/>
        </w:rPr>
      </w:pPr>
      <w:r>
        <w:rPr>
          <w:sz w:val="28"/>
          <w:szCs w:val="28"/>
        </w:rPr>
        <w:t xml:space="preserve">How have chance encounters shaped us for the better? </w:t>
      </w:r>
    </w:p>
    <w:p w14:paraId="5573FD05" w14:textId="77777777" w:rsidR="001F20C9" w:rsidRDefault="001F20C9" w:rsidP="001F20C9">
      <w:pPr>
        <w:numPr>
          <w:ilvl w:val="0"/>
          <w:numId w:val="3"/>
        </w:numPr>
        <w:spacing w:after="0"/>
        <w:rPr>
          <w:sz w:val="28"/>
          <w:szCs w:val="28"/>
        </w:rPr>
      </w:pPr>
      <w:r>
        <w:rPr>
          <w:sz w:val="28"/>
          <w:szCs w:val="28"/>
        </w:rPr>
        <w:t xml:space="preserve">What surprises have we discovered along the way? </w:t>
      </w:r>
    </w:p>
    <w:p w14:paraId="5DBE9769" w14:textId="77777777" w:rsidR="001F20C9" w:rsidRDefault="001F20C9" w:rsidP="001F20C9">
      <w:pPr>
        <w:spacing w:before="240"/>
        <w:rPr>
          <w:sz w:val="28"/>
          <w:szCs w:val="28"/>
        </w:rPr>
      </w:pPr>
    </w:p>
    <w:p w14:paraId="73C374E1" w14:textId="77777777" w:rsidR="001F20C9" w:rsidRDefault="001F20C9" w:rsidP="001F20C9">
      <w:pPr>
        <w:spacing w:before="240"/>
        <w:rPr>
          <w:sz w:val="28"/>
          <w:szCs w:val="28"/>
        </w:rPr>
      </w:pPr>
      <w:r>
        <w:rPr>
          <w:noProof/>
          <w:sz w:val="28"/>
          <w:szCs w:val="28"/>
        </w:rPr>
        <w:drawing>
          <wp:anchor distT="0" distB="0" distL="114300" distR="114300" simplePos="0" relativeHeight="251659264" behindDoc="0" locked="0" layoutInCell="1" allowOverlap="1" wp14:anchorId="64779B10" wp14:editId="5B84AF9E">
            <wp:simplePos x="0" y="0"/>
            <wp:positionH relativeFrom="margin">
              <wp:posOffset>0</wp:posOffset>
            </wp:positionH>
            <wp:positionV relativeFrom="paragraph">
              <wp:posOffset>380365</wp:posOffset>
            </wp:positionV>
            <wp:extent cx="2049780" cy="2733040"/>
            <wp:effectExtent l="0" t="0" r="7620" b="0"/>
            <wp:wrapSquare wrapText="bothSides"/>
            <wp:docPr id="1392149505" name="Picture 1" descr="A person in a blu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49505" name="Picture 1" descr="A person in a blue co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9780" cy="2733040"/>
                    </a:xfrm>
                    <a:prstGeom prst="rect">
                      <a:avLst/>
                    </a:prstGeom>
                  </pic:spPr>
                </pic:pic>
              </a:graphicData>
            </a:graphic>
            <wp14:sizeRelH relativeFrom="page">
              <wp14:pctWidth>0</wp14:pctWidth>
            </wp14:sizeRelH>
            <wp14:sizeRelV relativeFrom="page">
              <wp14:pctHeight>0</wp14:pctHeight>
            </wp14:sizeRelV>
          </wp:anchor>
        </w:drawing>
      </w:r>
    </w:p>
    <w:p w14:paraId="2C67BE7F" w14:textId="77777777" w:rsidR="001F20C9" w:rsidRDefault="001F20C9" w:rsidP="001F20C9">
      <w:pPr>
        <w:rPr>
          <w:sz w:val="24"/>
          <w:szCs w:val="24"/>
        </w:rPr>
      </w:pPr>
      <w:r>
        <w:rPr>
          <w:sz w:val="24"/>
          <w:szCs w:val="24"/>
        </w:rPr>
        <w:t xml:space="preserve">Pastor Karen Behling (she/her) lives within a mile of the congregation she serves - Our </w:t>
      </w:r>
      <w:proofErr w:type="spellStart"/>
      <w:r>
        <w:rPr>
          <w:sz w:val="24"/>
          <w:szCs w:val="24"/>
        </w:rPr>
        <w:t>Saviour’s</w:t>
      </w:r>
      <w:proofErr w:type="spellEnd"/>
      <w:r>
        <w:rPr>
          <w:sz w:val="24"/>
          <w:szCs w:val="24"/>
        </w:rPr>
        <w:t xml:space="preserve"> Lutheran Church in Chippewa Falls, WI - which means that most days, she enjoys walking as her primary mode of transportation. Previous calls over these past 34 years have been in Minnesota, Iowa, and North Dakota in congregations small to large, with and without staff. Her primary creative outlets are quilting, baking, and replacing more and more of the front lawn with pollinator plants which makes for great conversation in the neighborhood.</w:t>
      </w:r>
    </w:p>
    <w:p w14:paraId="2303D10D" w14:textId="77777777" w:rsidR="001F20C9" w:rsidRDefault="001F20C9" w:rsidP="001F20C9">
      <w:pPr>
        <w:spacing w:before="240"/>
        <w:rPr>
          <w:sz w:val="28"/>
          <w:szCs w:val="28"/>
        </w:rPr>
      </w:pPr>
    </w:p>
    <w:p w14:paraId="44458142" w14:textId="77777777" w:rsidR="001F20C9" w:rsidRDefault="001F20C9" w:rsidP="001F20C9">
      <w:pPr>
        <w:spacing w:line="240" w:lineRule="auto"/>
      </w:pPr>
    </w:p>
    <w:sectPr w:rsidR="001F20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607D" w14:textId="77777777" w:rsidR="00F22259" w:rsidRDefault="00F22259" w:rsidP="001F20C9">
      <w:pPr>
        <w:spacing w:after="0" w:line="240" w:lineRule="auto"/>
      </w:pPr>
      <w:r>
        <w:separator/>
      </w:r>
    </w:p>
  </w:endnote>
  <w:endnote w:type="continuationSeparator" w:id="0">
    <w:p w14:paraId="136B144A" w14:textId="77777777" w:rsidR="00F22259" w:rsidRDefault="00F22259" w:rsidP="001F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9A9EF" w14:textId="77777777" w:rsidR="00F22259" w:rsidRDefault="00F22259" w:rsidP="001F20C9">
      <w:pPr>
        <w:spacing w:after="0" w:line="240" w:lineRule="auto"/>
      </w:pPr>
      <w:r>
        <w:separator/>
      </w:r>
    </w:p>
  </w:footnote>
  <w:footnote w:type="continuationSeparator" w:id="0">
    <w:p w14:paraId="6D96BA4A" w14:textId="77777777" w:rsidR="00F22259" w:rsidRDefault="00F22259" w:rsidP="001F20C9">
      <w:pPr>
        <w:spacing w:after="0" w:line="240" w:lineRule="auto"/>
      </w:pPr>
      <w:r>
        <w:continuationSeparator/>
      </w:r>
    </w:p>
  </w:footnote>
  <w:footnote w:id="1">
    <w:p w14:paraId="5EF73B02" w14:textId="77777777" w:rsidR="001F20C9" w:rsidRDefault="001F20C9" w:rsidP="001F20C9">
      <w:pPr>
        <w:spacing w:line="240" w:lineRule="auto"/>
        <w:rPr>
          <w:sz w:val="20"/>
          <w:szCs w:val="20"/>
          <w:highlight w:val="white"/>
        </w:rPr>
      </w:pPr>
      <w:r>
        <w:rPr>
          <w:vertAlign w:val="superscript"/>
        </w:rPr>
        <w:footnoteRef/>
      </w:r>
      <w:r>
        <w:rPr>
          <w:sz w:val="20"/>
          <w:szCs w:val="20"/>
        </w:rPr>
        <w:t xml:space="preserve"> </w:t>
      </w:r>
      <w:r>
        <w:rPr>
          <w:sz w:val="20"/>
          <w:szCs w:val="20"/>
          <w:highlight w:val="white"/>
        </w:rPr>
        <w:t xml:space="preserve">Traci Smith suggests this in her blog, </w:t>
      </w:r>
      <w:hyperlink r:id="rId1">
        <w:r>
          <w:rPr>
            <w:color w:val="1155CC"/>
            <w:sz w:val="20"/>
            <w:szCs w:val="20"/>
            <w:highlight w:val="white"/>
            <w:u w:val="single"/>
          </w:rPr>
          <w:t>Lent 2024: Rooted in God’s Love</w:t>
        </w:r>
      </w:hyperlink>
      <w:r>
        <w:rPr>
          <w:sz w:val="20"/>
          <w:szCs w:val="20"/>
          <w:highlight w:val="white"/>
        </w:rPr>
        <w:t>, as she offers three practices for doing so, including Lovingkindness Meditations, Practicing Self-Compassion, and Scripture Memorization, particularly 1 Corinthians 13.</w:t>
      </w:r>
    </w:p>
    <w:p w14:paraId="4D9FAE11" w14:textId="77777777" w:rsidR="001F20C9" w:rsidRDefault="001F20C9" w:rsidP="001F20C9">
      <w:pPr>
        <w:spacing w:line="240" w:lineRule="auto"/>
        <w:rPr>
          <w:sz w:val="20"/>
          <w:szCs w:val="20"/>
        </w:rPr>
      </w:pPr>
    </w:p>
  </w:footnote>
  <w:footnote w:id="2">
    <w:p w14:paraId="01E5A310" w14:textId="77777777" w:rsidR="001F20C9" w:rsidRDefault="001F20C9" w:rsidP="001F20C9">
      <w:pPr>
        <w:spacing w:line="240" w:lineRule="auto"/>
        <w:rPr>
          <w:sz w:val="20"/>
          <w:szCs w:val="20"/>
        </w:rPr>
      </w:pPr>
      <w:r>
        <w:rPr>
          <w:vertAlign w:val="superscript"/>
        </w:rPr>
        <w:footnoteRef/>
      </w:r>
      <w:r>
        <w:rPr>
          <w:sz w:val="20"/>
          <w:szCs w:val="20"/>
        </w:rPr>
        <w:t xml:space="preserve"> See ‘</w:t>
      </w:r>
      <w:hyperlink r:id="rId2">
        <w:r>
          <w:rPr>
            <w:color w:val="1155CC"/>
            <w:sz w:val="20"/>
            <w:szCs w:val="20"/>
            <w:u w:val="single"/>
          </w:rPr>
          <w:t>Allow Flourishing in Season of Creation</w:t>
        </w:r>
      </w:hyperlink>
      <w:r>
        <w:rPr>
          <w:sz w:val="20"/>
          <w:szCs w:val="20"/>
        </w:rPr>
        <w:t>’, ELCA Advocacy Blog, September 11, 2023</w:t>
      </w:r>
    </w:p>
  </w:footnote>
  <w:footnote w:id="3">
    <w:p w14:paraId="61AD4AF7" w14:textId="77777777" w:rsidR="001F20C9" w:rsidRDefault="001F20C9" w:rsidP="001F20C9">
      <w:pPr>
        <w:spacing w:line="240" w:lineRule="auto"/>
        <w:rPr>
          <w:sz w:val="20"/>
          <w:szCs w:val="20"/>
        </w:rPr>
      </w:pPr>
      <w:r>
        <w:rPr>
          <w:vertAlign w:val="superscript"/>
        </w:rPr>
        <w:footnoteRef/>
      </w:r>
      <w:r>
        <w:rPr>
          <w:sz w:val="20"/>
          <w:szCs w:val="20"/>
        </w:rPr>
        <w:t xml:space="preserve"> Keynote speaker at this spring’s </w:t>
      </w:r>
      <w:proofErr w:type="spellStart"/>
      <w:r>
        <w:rPr>
          <w:sz w:val="20"/>
          <w:szCs w:val="20"/>
        </w:rPr>
        <w:t>EcoFaith</w:t>
      </w:r>
      <w:proofErr w:type="spellEnd"/>
      <w:r>
        <w:rPr>
          <w:sz w:val="20"/>
          <w:szCs w:val="20"/>
        </w:rPr>
        <w:t xml:space="preserve"> Summit. Read </w:t>
      </w:r>
      <w:hyperlink r:id="rId3">
        <w:r>
          <w:rPr>
            <w:color w:val="1155CC"/>
            <w:sz w:val="20"/>
            <w:szCs w:val="20"/>
            <w:u w:val="single"/>
          </w:rPr>
          <w:t>The Planet You Inherit</w:t>
        </w:r>
      </w:hyperlink>
      <w:r>
        <w:rPr>
          <w:sz w:val="20"/>
          <w:szCs w:val="20"/>
        </w:rPr>
        <w:t xml:space="preserve"> (Broadleaf, 2022), for more.</w:t>
      </w:r>
    </w:p>
  </w:footnote>
  <w:footnote w:id="4">
    <w:p w14:paraId="5021E1BD" w14:textId="77777777" w:rsidR="001F20C9" w:rsidRDefault="001F20C9" w:rsidP="001F20C9">
      <w:pPr>
        <w:spacing w:line="240" w:lineRule="auto"/>
        <w:rPr>
          <w:sz w:val="20"/>
          <w:szCs w:val="20"/>
        </w:rPr>
      </w:pPr>
      <w:r>
        <w:rPr>
          <w:vertAlign w:val="superscript"/>
        </w:rPr>
        <w:footnoteRef/>
      </w:r>
      <w:r>
        <w:rPr>
          <w:sz w:val="20"/>
          <w:szCs w:val="20"/>
        </w:rPr>
        <w:t xml:space="preserve"> Christopher Ingraham, </w:t>
      </w:r>
      <w:hyperlink r:id="rId4">
        <w:r>
          <w:rPr>
            <w:color w:val="1155CC"/>
            <w:sz w:val="20"/>
            <w:szCs w:val="20"/>
            <w:u w:val="single"/>
          </w:rPr>
          <w:t>Minnesota Mental Health Professionals Say Climate Concerns Driving Patients to Depression</w:t>
        </w:r>
      </w:hyperlink>
      <w:r>
        <w:rPr>
          <w:sz w:val="20"/>
          <w:szCs w:val="20"/>
        </w:rPr>
        <w:t>; Minnesota Reformer, January 04,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13C"/>
    <w:multiLevelType w:val="multilevel"/>
    <w:tmpl w:val="A880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B90707"/>
    <w:multiLevelType w:val="multilevel"/>
    <w:tmpl w:val="8D42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CC2C6C"/>
    <w:multiLevelType w:val="multilevel"/>
    <w:tmpl w:val="E206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9126816">
    <w:abstractNumId w:val="0"/>
  </w:num>
  <w:num w:numId="2" w16cid:durableId="572859671">
    <w:abstractNumId w:val="2"/>
  </w:num>
  <w:num w:numId="3" w16cid:durableId="1196121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5C"/>
    <w:rsid w:val="0002552F"/>
    <w:rsid w:val="0003101D"/>
    <w:rsid w:val="00037C5C"/>
    <w:rsid w:val="00094E69"/>
    <w:rsid w:val="000C107D"/>
    <w:rsid w:val="000C18F0"/>
    <w:rsid w:val="000E1403"/>
    <w:rsid w:val="001F20C9"/>
    <w:rsid w:val="001F6606"/>
    <w:rsid w:val="002A745F"/>
    <w:rsid w:val="002B0627"/>
    <w:rsid w:val="002B5AB4"/>
    <w:rsid w:val="003374A4"/>
    <w:rsid w:val="003A70B2"/>
    <w:rsid w:val="003F1262"/>
    <w:rsid w:val="00404162"/>
    <w:rsid w:val="00471422"/>
    <w:rsid w:val="004746EB"/>
    <w:rsid w:val="004A101B"/>
    <w:rsid w:val="004E155D"/>
    <w:rsid w:val="004E455F"/>
    <w:rsid w:val="005E4F9E"/>
    <w:rsid w:val="006A0187"/>
    <w:rsid w:val="006B5315"/>
    <w:rsid w:val="006B6DD7"/>
    <w:rsid w:val="006E1D97"/>
    <w:rsid w:val="006E285B"/>
    <w:rsid w:val="006F3F6D"/>
    <w:rsid w:val="00724E86"/>
    <w:rsid w:val="007529C2"/>
    <w:rsid w:val="00777BFD"/>
    <w:rsid w:val="008229E5"/>
    <w:rsid w:val="00893081"/>
    <w:rsid w:val="008A2C1D"/>
    <w:rsid w:val="00933283"/>
    <w:rsid w:val="009334C3"/>
    <w:rsid w:val="00935726"/>
    <w:rsid w:val="00A15207"/>
    <w:rsid w:val="00A278A7"/>
    <w:rsid w:val="00A2791E"/>
    <w:rsid w:val="00A4665C"/>
    <w:rsid w:val="00A81316"/>
    <w:rsid w:val="00A81CF2"/>
    <w:rsid w:val="00A863DA"/>
    <w:rsid w:val="00B22F99"/>
    <w:rsid w:val="00C43236"/>
    <w:rsid w:val="00CD2721"/>
    <w:rsid w:val="00D66B26"/>
    <w:rsid w:val="00EA0DAB"/>
    <w:rsid w:val="00ED41EC"/>
    <w:rsid w:val="00ED5142"/>
    <w:rsid w:val="00F22259"/>
    <w:rsid w:val="00F269F0"/>
    <w:rsid w:val="00F27A3E"/>
    <w:rsid w:val="00F54389"/>
    <w:rsid w:val="00F704D2"/>
    <w:rsid w:val="00F71762"/>
    <w:rsid w:val="00F862D7"/>
    <w:rsid w:val="00F87FE2"/>
    <w:rsid w:val="00F9489C"/>
    <w:rsid w:val="00FE768F"/>
    <w:rsid w:val="00FF7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9CECA"/>
  <w15:docId w15:val="{D1FC57EE-3A57-4D66-A951-DE3A2BDC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32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83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ectionary.library.vanderbilt.edu/texts.php?id=70" TargetMode="External"/><Relationship Id="rId18" Type="http://schemas.openxmlformats.org/officeDocument/2006/relationships/hyperlink" Target="https://www.youtube.com/watch?v=G4UUTTuZ9g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lca.org/IndianBoardingSchools" TargetMode="External"/><Relationship Id="rId7" Type="http://schemas.openxmlformats.org/officeDocument/2006/relationships/image" Target="media/image1.png"/><Relationship Id="rId12" Type="http://schemas.openxmlformats.org/officeDocument/2006/relationships/hyperlink" Target="https://lectionary.library.vanderbilt.edu/texts.php?id=70" TargetMode="External"/><Relationship Id="rId17" Type="http://schemas.openxmlformats.org/officeDocument/2006/relationships/hyperlink" Target="https://www.google.com/url?sa=t&amp;rct=j&amp;q=&amp;esrc=s&amp;source=web&amp;cd=&amp;cad=rja&amp;uact=8&amp;ved=2ahUKEwjzivXLhOyDAxV2J0QIHb1NAHcQtwJ6BAgdEAI&amp;url=https%3A%2F%2Fwww.youtube.com%2Fwatch%3Fv%3Da9FIg6Zr0dg&amp;usg=AOvVaw0wS8_HZl9YkkcACDfxSLEZ&amp;opi=8997844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innesotareformer.com/2024/01/04/mn-mental-health-professionals-say-climate-concerns-driving-many-patients-to-severe-depression/?utm_campaign=MSP%20Daily%20Edit&amp;utm_medium=email&amp;_hsmi=288804847&amp;_hsenc=p2ANqtz--A1qFEuzkdacdhCjAJZDvO2_lZNbnQI-sli5_Zbx1bCbvLiZKIbwWzZycYHXGTYaGctAu9DeT9Ls2KqtiK07CugEpvwA&amp;utm_content=288804847&amp;utm_source=hs_email"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ctionary.library.vanderbilt.edu/texts.php?id=70"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sarathomsen.com/track/1907935/where-did-jesus-go" TargetMode="External"/><Relationship Id="rId23" Type="http://schemas.openxmlformats.org/officeDocument/2006/relationships/image" Target="media/image4.jpeg"/><Relationship Id="rId10" Type="http://schemas.openxmlformats.org/officeDocument/2006/relationships/hyperlink" Target="https://lectionary.library.vanderbilt.edu/texts.php?id=70" TargetMode="External"/><Relationship Id="rId19" Type="http://schemas.openxmlformats.org/officeDocument/2006/relationships/hyperlink" Target="http://www.theministrylab.org" TargetMode="External"/><Relationship Id="rId4" Type="http://schemas.openxmlformats.org/officeDocument/2006/relationships/webSettings" Target="webSettings.xml"/><Relationship Id="rId9" Type="http://schemas.openxmlformats.org/officeDocument/2006/relationships/hyperlink" Target="https://lectionary.library.vanderbilt.edu/texts.php?id=70" TargetMode="External"/><Relationship Id="rId14" Type="http://schemas.openxmlformats.org/officeDocument/2006/relationships/hyperlink" Target="https://sarathomsen.com/track/1907969/root-of-the-root" TargetMode="External"/><Relationship Id="rId22" Type="http://schemas.openxmlformats.org/officeDocument/2006/relationships/hyperlink" Target="https://theministrylab.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roadleafbooks.com/store/product/9781506473536/The-Planet-You-Inherit" TargetMode="External"/><Relationship Id="rId2" Type="http://schemas.openxmlformats.org/officeDocument/2006/relationships/hyperlink" Target="https://blogs.elca.org/advocacy/allow-flourishing-in-season-of-creation/" TargetMode="External"/><Relationship Id="rId1" Type="http://schemas.openxmlformats.org/officeDocument/2006/relationships/hyperlink" Target="https://tracismith.substack.com/p/treasure-box-tuesday-e82?utm_source=substack&amp;publication_id=23734&amp;post_id=140515827&amp;utm_medium=email&amp;utm_content=share&amp;utm_campaign=email-share&amp;triggerShare=true&amp;isFreemail=true&amp;r=u7ie7" TargetMode="External"/><Relationship Id="rId4" Type="http://schemas.openxmlformats.org/officeDocument/2006/relationships/hyperlink" Target="https://minnesotareformer.com/2024/01/04/mn-mental-health-professionals-say-climate-concerns-driving-many-patients-to-severe-depression/?utm_campaign=MSP%20Daily%20Edit&amp;utm_medium=email&amp;_hsmi=288804847&amp;_hsenc=p2ANqtz--A1qFEuzkdacdhCjAJZDvO2_lZNbnQI-sli5_Zbx1bCbvLiZKIbwWzZycYHXGTYaGctAu9DeT9Ls2KqtiK07CugEpvwA&amp;utm_content=288804847&amp;utm_source=hs_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5997</Words>
  <Characters>34188</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dc:creator>
  <cp:lastModifiedBy>Rachel Wyffels</cp:lastModifiedBy>
  <cp:revision>2</cp:revision>
  <dcterms:created xsi:type="dcterms:W3CDTF">2024-03-02T00:58:00Z</dcterms:created>
  <dcterms:modified xsi:type="dcterms:W3CDTF">2024-03-02T00:58:00Z</dcterms:modified>
</cp:coreProperties>
</file>